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455403" w:rsidRDefault="00603104" w:rsidP="000E62AA">
            <w:pPr>
              <w:spacing w:line="240" w:lineRule="atLeast"/>
              <w:jc w:val="right"/>
              <w:rPr>
                <w:sz w:val="20"/>
                <w:szCs w:val="21"/>
              </w:rPr>
            </w:pPr>
            <w:r>
              <w:rPr>
                <w:sz w:val="40"/>
                <w:szCs w:val="21"/>
              </w:rPr>
              <w:t>A</w:t>
            </w:r>
            <w:r w:rsidR="00455403">
              <w:rPr>
                <w:sz w:val="20"/>
                <w:szCs w:val="21"/>
              </w:rPr>
              <w:t>/</w:t>
            </w:r>
            <w:r>
              <w:rPr>
                <w:sz w:val="20"/>
                <w:szCs w:val="21"/>
              </w:rPr>
              <w:t>HRC</w:t>
            </w:r>
            <w:r w:rsidR="00455403">
              <w:rPr>
                <w:sz w:val="20"/>
                <w:szCs w:val="21"/>
              </w:rPr>
              <w:t>/</w:t>
            </w:r>
            <w:r>
              <w:rPr>
                <w:sz w:val="20"/>
                <w:szCs w:val="21"/>
              </w:rPr>
              <w:t>39</w:t>
            </w:r>
            <w:r w:rsidR="00455403">
              <w:rPr>
                <w:sz w:val="20"/>
                <w:szCs w:val="21"/>
              </w:rPr>
              <w:t>/</w:t>
            </w:r>
            <w:r>
              <w:rPr>
                <w:sz w:val="20"/>
                <w:szCs w:val="21"/>
              </w:rPr>
              <w:t>13</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603104" w:rsidP="000E62AA">
            <w:pPr>
              <w:spacing w:before="240" w:line="240" w:lineRule="atLeast"/>
              <w:rPr>
                <w:sz w:val="20"/>
              </w:rPr>
            </w:pPr>
            <w:r>
              <w:rPr>
                <w:sz w:val="20"/>
              </w:rPr>
              <w:t>Distr</w:t>
            </w:r>
            <w:r w:rsidR="00206B7C">
              <w:rPr>
                <w:sz w:val="20"/>
              </w:rPr>
              <w:t xml:space="preserve">.: </w:t>
            </w:r>
            <w:r>
              <w:rPr>
                <w:sz w:val="20"/>
              </w:rPr>
              <w:t>General</w:t>
            </w:r>
          </w:p>
          <w:p w:rsidR="00A1364C" w:rsidRPr="00F124C6" w:rsidRDefault="00603104" w:rsidP="000E62AA">
            <w:pPr>
              <w:spacing w:line="240" w:lineRule="atLeast"/>
              <w:rPr>
                <w:sz w:val="20"/>
              </w:rPr>
            </w:pPr>
            <w:r>
              <w:rPr>
                <w:sz w:val="20"/>
              </w:rPr>
              <w:t>12</w:t>
            </w:r>
            <w:r w:rsidR="003D5419">
              <w:rPr>
                <w:sz w:val="20"/>
              </w:rPr>
              <w:t xml:space="preserve"> </w:t>
            </w:r>
            <w:r>
              <w:rPr>
                <w:sz w:val="20"/>
              </w:rPr>
              <w:t>June</w:t>
            </w:r>
            <w:r w:rsidR="008B4347">
              <w:rPr>
                <w:sz w:val="20"/>
              </w:rPr>
              <w:t xml:space="preserve"> </w:t>
            </w:r>
            <w:r>
              <w:rPr>
                <w:sz w:val="20"/>
              </w:rPr>
              <w:t>2</w:t>
            </w:r>
            <w:r w:rsidR="008B4347">
              <w:rPr>
                <w:sz w:val="20"/>
              </w:rPr>
              <w:t>0</w:t>
            </w:r>
            <w:r>
              <w:rPr>
                <w:sz w:val="20"/>
              </w:rPr>
              <w:t>18</w:t>
            </w:r>
          </w:p>
          <w:p w:rsidR="00A1364C" w:rsidRPr="00F124C6" w:rsidRDefault="00603104" w:rsidP="000E62AA">
            <w:pPr>
              <w:spacing w:line="240" w:lineRule="atLeast"/>
              <w:rPr>
                <w:sz w:val="20"/>
              </w:rPr>
            </w:pPr>
            <w:r>
              <w:rPr>
                <w:sz w:val="20"/>
              </w:rPr>
              <w:t>Chinese</w:t>
            </w:r>
            <w:r w:rsidR="00A1364C" w:rsidRPr="00F124C6">
              <w:rPr>
                <w:sz w:val="20"/>
              </w:rPr>
              <w:t xml:space="preserve"> </w:t>
            </w:r>
          </w:p>
          <w:p w:rsidR="00A1364C" w:rsidRPr="00F124C6" w:rsidRDefault="00603104" w:rsidP="000E62AA">
            <w:pPr>
              <w:spacing w:line="240" w:lineRule="atLeast"/>
            </w:pPr>
            <w:r>
              <w:rPr>
                <w:sz w:val="20"/>
              </w:rPr>
              <w:t>Original:</w:t>
            </w:r>
            <w:r w:rsidR="00206B7C">
              <w:rPr>
                <w:sz w:val="20"/>
              </w:rPr>
              <w:t xml:space="preserve"> </w:t>
            </w:r>
            <w:r>
              <w:rPr>
                <w:sz w:val="20"/>
              </w:rPr>
              <w:t>English</w:t>
            </w:r>
          </w:p>
        </w:tc>
      </w:tr>
    </w:tbl>
    <w:p w:rsidR="003D5419" w:rsidRDefault="003D5419" w:rsidP="00C7253F">
      <w:pPr>
        <w:spacing w:before="120"/>
        <w:rPr>
          <w:rFonts w:eastAsia="黑体"/>
          <w:sz w:val="24"/>
          <w:szCs w:val="24"/>
          <w:lang w:val="fr-CH"/>
        </w:rPr>
      </w:pPr>
      <w:r>
        <w:rPr>
          <w:rFonts w:eastAsia="黑体" w:hint="eastAsia"/>
          <w:sz w:val="24"/>
          <w:szCs w:val="24"/>
          <w:lang w:val="fr-CH"/>
        </w:rPr>
        <w:t>人权理事会</w:t>
      </w:r>
    </w:p>
    <w:p w:rsidR="003D5419" w:rsidRPr="0058274A" w:rsidRDefault="003D5419" w:rsidP="003D5419">
      <w:pPr>
        <w:overflowPunct/>
        <w:topLinePunct/>
        <w:spacing w:line="276" w:lineRule="auto"/>
        <w:rPr>
          <w:rFonts w:eastAsia="黑体"/>
          <w:bCs/>
        </w:rPr>
      </w:pPr>
      <w:r w:rsidRPr="0058274A">
        <w:rPr>
          <w:rFonts w:eastAsia="黑体" w:hint="eastAsia"/>
          <w:bCs/>
        </w:rPr>
        <w:t>第三十九届会议</w:t>
      </w:r>
    </w:p>
    <w:p w:rsidR="003D5419" w:rsidRPr="00DE5D9F" w:rsidRDefault="00603104" w:rsidP="003D5419">
      <w:pPr>
        <w:overflowPunct/>
        <w:topLinePunct/>
        <w:spacing w:line="276" w:lineRule="auto"/>
      </w:pPr>
      <w:r>
        <w:rPr>
          <w:rFonts w:hint="eastAsia"/>
        </w:rPr>
        <w:t>2</w:t>
      </w:r>
      <w:r w:rsidR="003D5419">
        <w:rPr>
          <w:rFonts w:hint="eastAsia"/>
        </w:rPr>
        <w:t>0</w:t>
      </w:r>
      <w:r>
        <w:rPr>
          <w:rFonts w:hint="eastAsia"/>
        </w:rPr>
        <w:t>18</w:t>
      </w:r>
      <w:r w:rsidR="003D5419">
        <w:rPr>
          <w:rFonts w:hint="eastAsia"/>
        </w:rPr>
        <w:t>年</w:t>
      </w:r>
      <w:r>
        <w:rPr>
          <w:rFonts w:hint="eastAsia"/>
        </w:rPr>
        <w:t>9</w:t>
      </w:r>
      <w:r w:rsidR="003D5419">
        <w:rPr>
          <w:rFonts w:hint="eastAsia"/>
        </w:rPr>
        <w:t>月</w:t>
      </w:r>
      <w:r>
        <w:rPr>
          <w:rFonts w:hint="eastAsia"/>
        </w:rPr>
        <w:t>1</w:t>
      </w:r>
      <w:r w:rsidR="003D5419">
        <w:rPr>
          <w:rFonts w:hint="eastAsia"/>
        </w:rPr>
        <w:t>0</w:t>
      </w:r>
      <w:r w:rsidR="003D5419">
        <w:rPr>
          <w:rFonts w:hint="eastAsia"/>
        </w:rPr>
        <w:t>日至</w:t>
      </w:r>
      <w:r>
        <w:rPr>
          <w:rFonts w:hint="eastAsia"/>
        </w:rPr>
        <w:t>28</w:t>
      </w:r>
      <w:r w:rsidR="003D5419">
        <w:rPr>
          <w:rFonts w:hint="eastAsia"/>
        </w:rPr>
        <w:t>日</w:t>
      </w:r>
    </w:p>
    <w:p w:rsidR="003D5419" w:rsidRPr="00DE5D9F" w:rsidRDefault="003D5419" w:rsidP="003D5419">
      <w:pPr>
        <w:overflowPunct/>
        <w:topLinePunct/>
        <w:spacing w:line="276" w:lineRule="auto"/>
      </w:pPr>
      <w:r>
        <w:rPr>
          <w:rFonts w:hint="eastAsia"/>
        </w:rPr>
        <w:t>议程项目</w:t>
      </w:r>
      <w:r w:rsidR="00603104">
        <w:rPr>
          <w:rFonts w:hint="eastAsia"/>
        </w:rPr>
        <w:t>6</w:t>
      </w:r>
    </w:p>
    <w:p w:rsidR="003D5419" w:rsidRDefault="003D5419" w:rsidP="003D5419">
      <w:pPr>
        <w:rPr>
          <w:rFonts w:eastAsia="黑体"/>
          <w:lang w:val="fr-CH"/>
        </w:rPr>
      </w:pPr>
      <w:r w:rsidRPr="0058274A">
        <w:rPr>
          <w:rFonts w:eastAsia="黑体" w:hint="eastAsia"/>
          <w:bCs/>
        </w:rPr>
        <w:t>普遍定期审议</w:t>
      </w:r>
    </w:p>
    <w:p w:rsidR="00455403" w:rsidRDefault="00455403" w:rsidP="00BF6D17">
      <w:pPr>
        <w:rPr>
          <w:lang w:val="fr-CH"/>
        </w:rPr>
      </w:pPr>
    </w:p>
    <w:p w:rsidR="003D5419" w:rsidRPr="0058274A" w:rsidRDefault="003D5419" w:rsidP="0080421F">
      <w:pPr>
        <w:pStyle w:val="HChGC"/>
        <w:rPr>
          <w:b/>
        </w:rPr>
      </w:pPr>
      <w:r w:rsidRPr="0058274A">
        <w:rPr>
          <w:rFonts w:hint="eastAsia"/>
        </w:rPr>
        <w:tab/>
      </w:r>
      <w:r w:rsidRPr="0058274A">
        <w:rPr>
          <w:rFonts w:hint="eastAsia"/>
        </w:rPr>
        <w:tab/>
      </w:r>
      <w:r w:rsidRPr="0058274A">
        <w:rPr>
          <w:rFonts w:hint="eastAsia"/>
        </w:rPr>
        <w:t>普遍定期审议工作组报告</w:t>
      </w:r>
      <w:r w:rsidRPr="0080421F">
        <w:rPr>
          <w:rStyle w:val="a8"/>
          <w:bCs/>
          <w:sz w:val="28"/>
          <w:vertAlign w:val="baseline"/>
        </w:rPr>
        <w:footnoteReference w:customMarkFollows="1" w:id="2"/>
        <w:t>*</w:t>
      </w:r>
    </w:p>
    <w:p w:rsidR="0080421F" w:rsidRDefault="003D5419" w:rsidP="0080421F">
      <w:pPr>
        <w:pStyle w:val="HChGC"/>
      </w:pPr>
      <w:r w:rsidRPr="0058274A">
        <w:rPr>
          <w:rFonts w:hint="eastAsia"/>
        </w:rPr>
        <w:tab/>
      </w:r>
      <w:r w:rsidRPr="0058274A">
        <w:rPr>
          <w:rFonts w:hint="eastAsia"/>
        </w:rPr>
        <w:tab/>
      </w:r>
      <w:r w:rsidRPr="0058274A">
        <w:rPr>
          <w:rFonts w:hint="eastAsia"/>
        </w:rPr>
        <w:t>俄罗斯联邦</w:t>
      </w:r>
    </w:p>
    <w:p w:rsidR="0080421F" w:rsidRDefault="0080421F" w:rsidP="0080421F">
      <w:pPr>
        <w:rPr>
          <w:rFonts w:eastAsia="黑体"/>
          <w:snapToGrid/>
          <w:sz w:val="28"/>
          <w:szCs w:val="28"/>
        </w:rPr>
      </w:pPr>
      <w:r>
        <w:br w:type="page"/>
      </w:r>
    </w:p>
    <w:p w:rsidR="0080421F" w:rsidRPr="0080421F" w:rsidRDefault="0080421F" w:rsidP="00466378">
      <w:pPr>
        <w:pStyle w:val="HChGC"/>
        <w:rPr>
          <w:lang w:val="en-GB"/>
        </w:rPr>
      </w:pPr>
      <w:r w:rsidRPr="0080421F">
        <w:rPr>
          <w:rFonts w:hint="eastAsia"/>
          <w:lang w:val="en-GB"/>
        </w:rPr>
        <w:lastRenderedPageBreak/>
        <w:tab/>
      </w:r>
      <w:r w:rsidRPr="0080421F">
        <w:rPr>
          <w:rFonts w:hint="eastAsia"/>
          <w:lang w:val="en-GB"/>
        </w:rPr>
        <w:tab/>
      </w:r>
      <w:r w:rsidRPr="0080421F">
        <w:rPr>
          <w:rFonts w:hint="eastAsia"/>
          <w:lang w:val="en-GB"/>
        </w:rPr>
        <w:t>导言</w:t>
      </w:r>
    </w:p>
    <w:p w:rsidR="0080421F" w:rsidRPr="0080421F" w:rsidRDefault="00603104" w:rsidP="00206B7C">
      <w:pPr>
        <w:pStyle w:val="SingleTxtGC"/>
        <w:rPr>
          <w:lang w:val="en-GB"/>
        </w:rPr>
      </w:pPr>
      <w:r>
        <w:rPr>
          <w:rFonts w:hint="eastAsia"/>
          <w:lang w:val="en-GB"/>
        </w:rPr>
        <w:t>1</w:t>
      </w:r>
      <w:r w:rsidR="0080421F" w:rsidRPr="0080421F">
        <w:rPr>
          <w:rFonts w:hint="eastAsia"/>
          <w:lang w:val="en-GB"/>
        </w:rPr>
        <w:t>.</w:t>
      </w:r>
      <w:r w:rsidR="0080421F" w:rsidRPr="0080421F">
        <w:rPr>
          <w:rFonts w:hint="eastAsia"/>
          <w:lang w:val="en-GB"/>
        </w:rPr>
        <w:tab/>
      </w:r>
      <w:r w:rsidR="0080421F" w:rsidRPr="0080421F">
        <w:rPr>
          <w:rFonts w:hint="eastAsia"/>
          <w:lang w:val="en-GB"/>
        </w:rPr>
        <w:t>根据人权理事会第</w:t>
      </w:r>
      <w:r>
        <w:rPr>
          <w:rFonts w:hint="eastAsia"/>
          <w:lang w:val="en-GB"/>
        </w:rPr>
        <w:t>5</w:t>
      </w:r>
      <w:r w:rsidR="0080421F" w:rsidRPr="0080421F">
        <w:rPr>
          <w:rFonts w:hint="eastAsia"/>
          <w:lang w:val="en-GB"/>
        </w:rPr>
        <w:t>/</w:t>
      </w:r>
      <w:r>
        <w:rPr>
          <w:rFonts w:hint="eastAsia"/>
          <w:lang w:val="en-GB"/>
        </w:rPr>
        <w:t>1</w:t>
      </w:r>
      <w:r w:rsidR="0080421F" w:rsidRPr="0080421F">
        <w:rPr>
          <w:rFonts w:hint="eastAsia"/>
          <w:lang w:val="en-GB"/>
        </w:rPr>
        <w:t>号决议设立的普遍定期审议工作组于</w:t>
      </w:r>
      <w:r>
        <w:rPr>
          <w:rFonts w:hint="eastAsia"/>
          <w:lang w:val="en-GB"/>
        </w:rPr>
        <w:t>2</w:t>
      </w:r>
      <w:r w:rsidR="0080421F" w:rsidRPr="0080421F">
        <w:rPr>
          <w:rFonts w:hint="eastAsia"/>
          <w:lang w:val="en-GB"/>
        </w:rPr>
        <w:t>0</w:t>
      </w:r>
      <w:r>
        <w:rPr>
          <w:rFonts w:hint="eastAsia"/>
          <w:lang w:val="en-GB"/>
        </w:rPr>
        <w:t>18</w:t>
      </w:r>
      <w:r w:rsidR="0080421F" w:rsidRPr="0080421F">
        <w:rPr>
          <w:rFonts w:hint="eastAsia"/>
          <w:lang w:val="en-GB"/>
        </w:rPr>
        <w:t>年</w:t>
      </w:r>
      <w:r>
        <w:rPr>
          <w:rFonts w:hint="eastAsia"/>
          <w:lang w:val="en-GB"/>
        </w:rPr>
        <w:t>5</w:t>
      </w:r>
      <w:r w:rsidR="0080421F" w:rsidRPr="0080421F">
        <w:rPr>
          <w:rFonts w:hint="eastAsia"/>
          <w:lang w:val="en-GB"/>
        </w:rPr>
        <w:t>月</w:t>
      </w:r>
      <w:r>
        <w:rPr>
          <w:rFonts w:hint="eastAsia"/>
          <w:lang w:val="en-GB"/>
        </w:rPr>
        <w:t>7</w:t>
      </w:r>
      <w:r w:rsidR="0080421F" w:rsidRPr="0080421F">
        <w:rPr>
          <w:rFonts w:hint="eastAsia"/>
          <w:lang w:val="en-GB"/>
        </w:rPr>
        <w:t>日至</w:t>
      </w:r>
      <w:r>
        <w:rPr>
          <w:rFonts w:hint="eastAsia"/>
          <w:lang w:val="en-GB"/>
        </w:rPr>
        <w:t>18</w:t>
      </w:r>
      <w:r w:rsidR="0080421F" w:rsidRPr="0080421F">
        <w:rPr>
          <w:rFonts w:hint="eastAsia"/>
          <w:lang w:val="en-GB"/>
        </w:rPr>
        <w:t>日召开了第三十届会议。</w:t>
      </w:r>
      <w:r>
        <w:rPr>
          <w:rFonts w:hint="eastAsia"/>
          <w:lang w:val="en-GB"/>
        </w:rPr>
        <w:t>2</w:t>
      </w:r>
      <w:r w:rsidR="0080421F" w:rsidRPr="0080421F">
        <w:rPr>
          <w:rFonts w:hint="eastAsia"/>
          <w:lang w:val="en-GB"/>
        </w:rPr>
        <w:t>0</w:t>
      </w:r>
      <w:r>
        <w:rPr>
          <w:rFonts w:hint="eastAsia"/>
          <w:lang w:val="en-GB"/>
        </w:rPr>
        <w:t>18</w:t>
      </w:r>
      <w:r w:rsidR="0080421F" w:rsidRPr="0080421F">
        <w:rPr>
          <w:rFonts w:hint="eastAsia"/>
          <w:lang w:val="en-GB"/>
        </w:rPr>
        <w:t>年</w:t>
      </w:r>
      <w:r>
        <w:rPr>
          <w:rFonts w:hint="eastAsia"/>
          <w:lang w:val="en-GB"/>
        </w:rPr>
        <w:t>5</w:t>
      </w:r>
      <w:r w:rsidR="0080421F" w:rsidRPr="0080421F">
        <w:rPr>
          <w:rFonts w:hint="eastAsia"/>
          <w:lang w:val="en-GB"/>
        </w:rPr>
        <w:t>月</w:t>
      </w:r>
      <w:r>
        <w:rPr>
          <w:rFonts w:hint="eastAsia"/>
          <w:lang w:val="en-GB"/>
        </w:rPr>
        <w:t>14</w:t>
      </w:r>
      <w:r w:rsidR="0080421F" w:rsidRPr="0080421F">
        <w:rPr>
          <w:rFonts w:hint="eastAsia"/>
          <w:lang w:val="en-GB"/>
        </w:rPr>
        <w:t>日举行的第</w:t>
      </w:r>
      <w:r>
        <w:rPr>
          <w:rFonts w:hint="eastAsia"/>
          <w:lang w:val="en-GB"/>
        </w:rPr>
        <w:t>12</w:t>
      </w:r>
      <w:r w:rsidR="0080421F" w:rsidRPr="0080421F">
        <w:rPr>
          <w:rFonts w:hint="eastAsia"/>
          <w:lang w:val="en-GB"/>
        </w:rPr>
        <w:t>次会议对俄罗斯联邦进行了审议。俄罗斯联邦代表团由司法部长</w:t>
      </w:r>
      <w:r>
        <w:rPr>
          <w:rFonts w:hint="eastAsia"/>
          <w:lang w:val="en-GB"/>
        </w:rPr>
        <w:t>Alexander</w:t>
      </w:r>
      <w:r w:rsidR="0080421F" w:rsidRPr="0080421F">
        <w:rPr>
          <w:rFonts w:hint="eastAsia"/>
          <w:lang w:val="en-GB"/>
        </w:rPr>
        <w:t xml:space="preserve"> </w:t>
      </w:r>
      <w:r>
        <w:rPr>
          <w:rFonts w:hint="eastAsia"/>
          <w:lang w:val="en-GB"/>
        </w:rPr>
        <w:t>Konovalov</w:t>
      </w:r>
      <w:r w:rsidR="0080421F" w:rsidRPr="0080421F">
        <w:rPr>
          <w:rFonts w:hint="eastAsia"/>
          <w:lang w:val="en-GB"/>
        </w:rPr>
        <w:t>任团长。工作组在</w:t>
      </w:r>
      <w:r>
        <w:rPr>
          <w:rFonts w:hint="eastAsia"/>
          <w:lang w:val="en-GB"/>
        </w:rPr>
        <w:t>2</w:t>
      </w:r>
      <w:r w:rsidR="0080421F" w:rsidRPr="0080421F">
        <w:rPr>
          <w:rFonts w:hint="eastAsia"/>
          <w:lang w:val="en-GB"/>
        </w:rPr>
        <w:t>0</w:t>
      </w:r>
      <w:r>
        <w:rPr>
          <w:rFonts w:hint="eastAsia"/>
          <w:lang w:val="en-GB"/>
        </w:rPr>
        <w:t>18</w:t>
      </w:r>
      <w:r w:rsidR="0080421F" w:rsidRPr="0080421F">
        <w:rPr>
          <w:rFonts w:hint="eastAsia"/>
          <w:lang w:val="en-GB"/>
        </w:rPr>
        <w:t>年</w:t>
      </w:r>
      <w:r>
        <w:rPr>
          <w:rFonts w:hint="eastAsia"/>
          <w:lang w:val="en-GB"/>
        </w:rPr>
        <w:t>5</w:t>
      </w:r>
      <w:r w:rsidR="0080421F" w:rsidRPr="0080421F">
        <w:rPr>
          <w:rFonts w:hint="eastAsia"/>
          <w:lang w:val="en-GB"/>
        </w:rPr>
        <w:t>月</w:t>
      </w:r>
      <w:r>
        <w:rPr>
          <w:rFonts w:hint="eastAsia"/>
          <w:lang w:val="en-GB"/>
        </w:rPr>
        <w:t>17</w:t>
      </w:r>
      <w:r w:rsidR="0080421F" w:rsidRPr="0080421F">
        <w:rPr>
          <w:rFonts w:hint="eastAsia"/>
          <w:lang w:val="en-GB"/>
        </w:rPr>
        <w:t>日第</w:t>
      </w:r>
      <w:r>
        <w:rPr>
          <w:rFonts w:hint="eastAsia"/>
          <w:lang w:val="en-GB"/>
        </w:rPr>
        <w:t>17</w:t>
      </w:r>
      <w:r w:rsidR="0080421F" w:rsidRPr="0080421F">
        <w:rPr>
          <w:rFonts w:hint="eastAsia"/>
          <w:lang w:val="en-GB"/>
        </w:rPr>
        <w:t>次会议上通过了这份关于俄罗斯联邦的报告。</w:t>
      </w:r>
    </w:p>
    <w:p w:rsidR="0080421F" w:rsidRPr="0080421F" w:rsidRDefault="00603104" w:rsidP="00206B7C">
      <w:pPr>
        <w:pStyle w:val="SingleTxtGC"/>
        <w:rPr>
          <w:lang w:val="en-GB"/>
        </w:rPr>
      </w:pPr>
      <w:r>
        <w:rPr>
          <w:rFonts w:hint="eastAsia"/>
          <w:lang w:val="en-GB"/>
        </w:rPr>
        <w:t>2</w:t>
      </w:r>
      <w:r w:rsidR="0080421F" w:rsidRPr="0080421F">
        <w:rPr>
          <w:rFonts w:hint="eastAsia"/>
          <w:lang w:val="en-GB"/>
        </w:rPr>
        <w:t>.</w:t>
      </w:r>
      <w:r w:rsidR="0080421F" w:rsidRPr="0080421F">
        <w:rPr>
          <w:rFonts w:hint="eastAsia"/>
          <w:lang w:val="en-GB"/>
        </w:rPr>
        <w:tab/>
      </w:r>
      <w:r w:rsidR="0080421F" w:rsidRPr="0080421F">
        <w:rPr>
          <w:rFonts w:hint="eastAsia"/>
          <w:lang w:val="en-GB"/>
        </w:rPr>
        <w:t>人权理事会于</w:t>
      </w:r>
      <w:r>
        <w:rPr>
          <w:rFonts w:hint="eastAsia"/>
          <w:lang w:val="en-GB"/>
        </w:rPr>
        <w:t>2</w:t>
      </w:r>
      <w:r w:rsidR="0080421F" w:rsidRPr="0080421F">
        <w:rPr>
          <w:rFonts w:hint="eastAsia"/>
          <w:lang w:val="en-GB"/>
        </w:rPr>
        <w:t>0</w:t>
      </w:r>
      <w:r>
        <w:rPr>
          <w:rFonts w:hint="eastAsia"/>
          <w:lang w:val="en-GB"/>
        </w:rPr>
        <w:t>18</w:t>
      </w:r>
      <w:r w:rsidR="0080421F" w:rsidRPr="0080421F">
        <w:rPr>
          <w:rFonts w:hint="eastAsia"/>
          <w:lang w:val="en-GB"/>
        </w:rPr>
        <w:t>年</w:t>
      </w:r>
      <w:r>
        <w:rPr>
          <w:rFonts w:hint="eastAsia"/>
          <w:lang w:val="en-GB"/>
        </w:rPr>
        <w:t>1</w:t>
      </w:r>
      <w:r w:rsidR="0080421F" w:rsidRPr="0080421F">
        <w:rPr>
          <w:rFonts w:hint="eastAsia"/>
          <w:lang w:val="en-GB"/>
        </w:rPr>
        <w:t>月</w:t>
      </w:r>
      <w:r>
        <w:rPr>
          <w:rFonts w:hint="eastAsia"/>
          <w:lang w:val="en-GB"/>
        </w:rPr>
        <w:t>1</w:t>
      </w:r>
      <w:r w:rsidR="0080421F" w:rsidRPr="0080421F">
        <w:rPr>
          <w:rFonts w:hint="eastAsia"/>
          <w:lang w:val="en-GB"/>
        </w:rPr>
        <w:t>0</w:t>
      </w:r>
      <w:r w:rsidR="0080421F" w:rsidRPr="0080421F">
        <w:rPr>
          <w:rFonts w:hint="eastAsia"/>
          <w:lang w:val="en-GB"/>
        </w:rPr>
        <w:t>日选出以下人员组成报告员小组</w:t>
      </w:r>
      <w:r w:rsidR="0080421F" w:rsidRPr="0080421F">
        <w:rPr>
          <w:rFonts w:hint="eastAsia"/>
          <w:lang w:val="en-GB"/>
        </w:rPr>
        <w:t>(</w:t>
      </w:r>
      <w:r w:rsidR="0080421F" w:rsidRPr="0080421F">
        <w:rPr>
          <w:rFonts w:hint="eastAsia"/>
          <w:lang w:val="en-GB"/>
        </w:rPr>
        <w:t>三国小组</w:t>
      </w:r>
      <w:r w:rsidR="0080421F" w:rsidRPr="0080421F">
        <w:rPr>
          <w:rFonts w:hint="eastAsia"/>
          <w:lang w:val="en-GB"/>
        </w:rPr>
        <w:t>)</w:t>
      </w:r>
      <w:r w:rsidR="0080421F" w:rsidRPr="0080421F">
        <w:rPr>
          <w:rFonts w:hint="eastAsia"/>
          <w:lang w:val="en-GB"/>
        </w:rPr>
        <w:t>，以协助开展对俄罗斯联邦的审议工作：古巴、埃塞俄比亚和菲律宾。</w:t>
      </w:r>
    </w:p>
    <w:p w:rsidR="0080421F" w:rsidRPr="0080421F" w:rsidRDefault="00603104" w:rsidP="00206B7C">
      <w:pPr>
        <w:pStyle w:val="SingleTxtGC"/>
        <w:rPr>
          <w:lang w:val="en-GB"/>
        </w:rPr>
      </w:pPr>
      <w:r>
        <w:rPr>
          <w:rFonts w:hint="eastAsia"/>
          <w:lang w:val="en-GB"/>
        </w:rPr>
        <w:t>3</w:t>
      </w:r>
      <w:r w:rsidR="0080421F" w:rsidRPr="0080421F">
        <w:rPr>
          <w:rFonts w:hint="eastAsia"/>
          <w:lang w:val="en-GB"/>
        </w:rPr>
        <w:t>.</w:t>
      </w:r>
      <w:r w:rsidR="0080421F" w:rsidRPr="0080421F">
        <w:rPr>
          <w:rFonts w:hint="eastAsia"/>
          <w:lang w:val="en-GB"/>
        </w:rPr>
        <w:tab/>
      </w:r>
      <w:r w:rsidR="0080421F" w:rsidRPr="0080421F">
        <w:rPr>
          <w:rFonts w:hint="eastAsia"/>
          <w:lang w:val="en-GB"/>
        </w:rPr>
        <w:t>根据人权理事会第</w:t>
      </w:r>
      <w:r>
        <w:rPr>
          <w:rFonts w:hint="eastAsia"/>
          <w:lang w:val="en-GB"/>
        </w:rPr>
        <w:t>5</w:t>
      </w:r>
      <w:r w:rsidR="0080421F" w:rsidRPr="0080421F">
        <w:rPr>
          <w:rFonts w:hint="eastAsia"/>
          <w:lang w:val="en-GB"/>
        </w:rPr>
        <w:t>/</w:t>
      </w:r>
      <w:r>
        <w:rPr>
          <w:rFonts w:hint="eastAsia"/>
          <w:lang w:val="en-GB"/>
        </w:rPr>
        <w:t>1</w:t>
      </w:r>
      <w:r w:rsidR="0080421F" w:rsidRPr="0080421F">
        <w:rPr>
          <w:rFonts w:hint="eastAsia"/>
          <w:lang w:val="en-GB"/>
        </w:rPr>
        <w:t>号决议附件第</w:t>
      </w:r>
      <w:r>
        <w:rPr>
          <w:rFonts w:hint="eastAsia"/>
          <w:lang w:val="en-GB"/>
        </w:rPr>
        <w:t>15</w:t>
      </w:r>
      <w:r w:rsidR="0080421F" w:rsidRPr="0080421F">
        <w:rPr>
          <w:rFonts w:hint="eastAsia"/>
          <w:lang w:val="en-GB"/>
        </w:rPr>
        <w:t>段和理事会第</w:t>
      </w:r>
      <w:r>
        <w:rPr>
          <w:rFonts w:hint="eastAsia"/>
          <w:lang w:val="en-GB"/>
        </w:rPr>
        <w:t>16</w:t>
      </w:r>
      <w:r w:rsidR="0080421F" w:rsidRPr="0080421F">
        <w:rPr>
          <w:rFonts w:hint="eastAsia"/>
          <w:lang w:val="en-GB"/>
        </w:rPr>
        <w:t>/</w:t>
      </w:r>
      <w:r>
        <w:rPr>
          <w:rFonts w:hint="eastAsia"/>
          <w:lang w:val="en-GB"/>
        </w:rPr>
        <w:t>21</w:t>
      </w:r>
      <w:r w:rsidR="0080421F" w:rsidRPr="0080421F">
        <w:rPr>
          <w:rFonts w:hint="eastAsia"/>
          <w:lang w:val="en-GB"/>
        </w:rPr>
        <w:t>号决议附件第</w:t>
      </w:r>
      <w:r>
        <w:rPr>
          <w:rFonts w:hint="eastAsia"/>
          <w:lang w:val="en-GB"/>
        </w:rPr>
        <w:t>5</w:t>
      </w:r>
      <w:r w:rsidR="0080421F" w:rsidRPr="0080421F">
        <w:rPr>
          <w:rFonts w:hint="eastAsia"/>
          <w:lang w:val="en-GB"/>
        </w:rPr>
        <w:t>段印发了下列文件，用于对俄罗斯联邦的审议工作：</w:t>
      </w:r>
    </w:p>
    <w:p w:rsidR="0080421F" w:rsidRPr="0080421F" w:rsidRDefault="0080421F" w:rsidP="00206B7C">
      <w:pPr>
        <w:pStyle w:val="SingleTxtGC"/>
        <w:rPr>
          <w:lang w:val="en-GB"/>
        </w:rPr>
      </w:pPr>
      <w:r w:rsidRPr="0080421F">
        <w:rPr>
          <w:rFonts w:hint="eastAsia"/>
          <w:lang w:val="en-GB"/>
        </w:rPr>
        <w:tab/>
        <w:t>(</w:t>
      </w:r>
      <w:r w:rsidR="00603104">
        <w:rPr>
          <w:rFonts w:hint="eastAsia"/>
          <w:lang w:val="en-GB"/>
        </w:rPr>
        <w:t>a</w:t>
      </w:r>
      <w:r w:rsidRPr="0080421F">
        <w:rPr>
          <w:rFonts w:hint="eastAsia"/>
          <w:lang w:val="en-GB"/>
        </w:rPr>
        <w:t>)</w:t>
      </w:r>
      <w:r w:rsidRPr="0080421F">
        <w:rPr>
          <w:rFonts w:hint="eastAsia"/>
          <w:lang w:val="en-GB"/>
        </w:rPr>
        <w:tab/>
      </w:r>
      <w:r w:rsidRPr="0080421F">
        <w:rPr>
          <w:rFonts w:hint="eastAsia"/>
          <w:lang w:val="en-GB"/>
        </w:rPr>
        <w:t>根据第</w:t>
      </w:r>
      <w:r w:rsidR="00603104">
        <w:rPr>
          <w:rFonts w:hint="eastAsia"/>
          <w:lang w:val="en-GB"/>
        </w:rPr>
        <w:t>15</w:t>
      </w:r>
      <w:r w:rsidRPr="0080421F">
        <w:rPr>
          <w:rFonts w:hint="eastAsia"/>
          <w:lang w:val="en-GB"/>
        </w:rPr>
        <w:t>(</w:t>
      </w:r>
      <w:r w:rsidR="00603104">
        <w:rPr>
          <w:rFonts w:hint="eastAsia"/>
          <w:lang w:val="en-GB"/>
        </w:rPr>
        <w:t>a</w:t>
      </w:r>
      <w:r w:rsidRPr="0080421F">
        <w:rPr>
          <w:rFonts w:hint="eastAsia"/>
          <w:lang w:val="en-GB"/>
        </w:rPr>
        <w:t>)</w:t>
      </w:r>
      <w:r w:rsidRPr="0080421F">
        <w:rPr>
          <w:rFonts w:hint="eastAsia"/>
          <w:lang w:val="en-GB"/>
        </w:rPr>
        <w:t>段提交的国家报告</w:t>
      </w:r>
      <w:r w:rsidRPr="0080421F">
        <w:rPr>
          <w:rFonts w:hint="eastAsia"/>
          <w:lang w:val="en-GB"/>
        </w:rPr>
        <w:t>/</w:t>
      </w:r>
      <w:r w:rsidRPr="0080421F">
        <w:rPr>
          <w:rFonts w:hint="eastAsia"/>
          <w:lang w:val="en-GB"/>
        </w:rPr>
        <w:t>准备的书面陈述</w:t>
      </w:r>
      <w:r w:rsidRPr="0080421F">
        <w:rPr>
          <w:rFonts w:hint="eastAsia"/>
          <w:lang w:val="en-GB"/>
        </w:rPr>
        <w:t>(</w:t>
      </w:r>
      <w:r w:rsidR="00603104">
        <w:rPr>
          <w:rFonts w:hint="eastAsia"/>
          <w:lang w:val="en-GB"/>
        </w:rPr>
        <w:t>A</w:t>
      </w:r>
      <w:r w:rsidRPr="0080421F">
        <w:rPr>
          <w:rFonts w:hint="eastAsia"/>
          <w:lang w:val="en-GB"/>
        </w:rPr>
        <w:t>/</w:t>
      </w:r>
      <w:r w:rsidR="00603104">
        <w:rPr>
          <w:rFonts w:hint="eastAsia"/>
          <w:lang w:val="en-GB"/>
        </w:rPr>
        <w:t>HRC</w:t>
      </w:r>
      <w:r w:rsidRPr="0080421F">
        <w:rPr>
          <w:rFonts w:hint="eastAsia"/>
          <w:lang w:val="en-GB"/>
        </w:rPr>
        <w:t>/</w:t>
      </w:r>
      <w:r w:rsidR="00603104">
        <w:rPr>
          <w:rFonts w:hint="eastAsia"/>
          <w:lang w:val="en-GB"/>
        </w:rPr>
        <w:t>WG</w:t>
      </w:r>
      <w:r w:rsidRPr="0080421F">
        <w:rPr>
          <w:rFonts w:hint="eastAsia"/>
          <w:lang w:val="en-GB"/>
        </w:rPr>
        <w:t>.</w:t>
      </w:r>
      <w:r w:rsidR="00603104">
        <w:rPr>
          <w:rFonts w:hint="eastAsia"/>
          <w:lang w:val="en-GB"/>
        </w:rPr>
        <w:t>6</w:t>
      </w:r>
      <w:r w:rsidRPr="0080421F">
        <w:rPr>
          <w:rFonts w:hint="eastAsia"/>
          <w:lang w:val="en-GB"/>
        </w:rPr>
        <w:t>/</w:t>
      </w:r>
      <w:r w:rsidR="00603104">
        <w:rPr>
          <w:rFonts w:hint="eastAsia"/>
          <w:lang w:val="en-GB"/>
        </w:rPr>
        <w:t>3</w:t>
      </w:r>
      <w:r w:rsidRPr="0080421F">
        <w:rPr>
          <w:rFonts w:hint="eastAsia"/>
          <w:lang w:val="en-GB"/>
        </w:rPr>
        <w:t>0/</w:t>
      </w:r>
      <w:r w:rsidR="00603104">
        <w:rPr>
          <w:rFonts w:hint="eastAsia"/>
          <w:lang w:val="en-GB"/>
        </w:rPr>
        <w:t>RUS</w:t>
      </w:r>
      <w:r w:rsidRPr="0080421F">
        <w:rPr>
          <w:rFonts w:hint="eastAsia"/>
          <w:lang w:val="en-GB"/>
        </w:rPr>
        <w:t>/</w:t>
      </w:r>
      <w:r w:rsidR="00603104">
        <w:rPr>
          <w:rFonts w:hint="eastAsia"/>
          <w:lang w:val="en-GB"/>
        </w:rPr>
        <w:t>1</w:t>
      </w:r>
      <w:r w:rsidRPr="0080421F">
        <w:rPr>
          <w:rFonts w:hint="eastAsia"/>
          <w:lang w:val="en-GB"/>
        </w:rPr>
        <w:t>)</w:t>
      </w:r>
      <w:r w:rsidRPr="0080421F">
        <w:rPr>
          <w:rFonts w:hint="eastAsia"/>
          <w:lang w:val="en-GB"/>
        </w:rPr>
        <w:t>；</w:t>
      </w:r>
    </w:p>
    <w:p w:rsidR="0080421F" w:rsidRPr="0080421F" w:rsidRDefault="0080421F" w:rsidP="00206B7C">
      <w:pPr>
        <w:pStyle w:val="SingleTxtGC"/>
        <w:rPr>
          <w:lang w:val="en-GB"/>
        </w:rPr>
      </w:pPr>
      <w:r w:rsidRPr="0080421F">
        <w:rPr>
          <w:rFonts w:hint="eastAsia"/>
          <w:lang w:val="en-GB"/>
        </w:rPr>
        <w:tab/>
        <w:t>(</w:t>
      </w:r>
      <w:r w:rsidR="00603104">
        <w:rPr>
          <w:rFonts w:hint="eastAsia"/>
          <w:lang w:val="en-GB"/>
        </w:rPr>
        <w:t>b</w:t>
      </w:r>
      <w:r w:rsidRPr="0080421F">
        <w:rPr>
          <w:rFonts w:hint="eastAsia"/>
          <w:lang w:val="en-GB"/>
        </w:rPr>
        <w:t>)</w:t>
      </w:r>
      <w:r w:rsidRPr="0080421F">
        <w:rPr>
          <w:rFonts w:hint="eastAsia"/>
          <w:lang w:val="en-GB"/>
        </w:rPr>
        <w:tab/>
      </w:r>
      <w:r w:rsidRPr="0080421F">
        <w:rPr>
          <w:rFonts w:hint="eastAsia"/>
          <w:lang w:val="en-GB"/>
        </w:rPr>
        <w:t>联合国人权事务高级专员办事处</w:t>
      </w:r>
      <w:r w:rsidRPr="0080421F">
        <w:rPr>
          <w:rFonts w:hint="eastAsia"/>
          <w:lang w:val="en-GB"/>
        </w:rPr>
        <w:t>(</w:t>
      </w:r>
      <w:r w:rsidRPr="0080421F">
        <w:rPr>
          <w:rFonts w:hint="eastAsia"/>
          <w:lang w:val="en-GB"/>
        </w:rPr>
        <w:t>人权高专办</w:t>
      </w:r>
      <w:r w:rsidRPr="0080421F">
        <w:rPr>
          <w:rFonts w:hint="eastAsia"/>
          <w:lang w:val="en-GB"/>
        </w:rPr>
        <w:t>)</w:t>
      </w:r>
      <w:r w:rsidRPr="0080421F">
        <w:rPr>
          <w:rFonts w:hint="eastAsia"/>
          <w:lang w:val="en-GB"/>
        </w:rPr>
        <w:t>根据第</w:t>
      </w:r>
      <w:r w:rsidR="00603104">
        <w:rPr>
          <w:rFonts w:hint="eastAsia"/>
          <w:lang w:val="en-GB"/>
        </w:rPr>
        <w:t>15</w:t>
      </w:r>
      <w:r w:rsidRPr="0080421F">
        <w:rPr>
          <w:rFonts w:hint="eastAsia"/>
          <w:lang w:val="en-GB"/>
        </w:rPr>
        <w:t>(</w:t>
      </w:r>
      <w:r w:rsidR="00603104">
        <w:rPr>
          <w:rFonts w:hint="eastAsia"/>
          <w:lang w:val="en-GB"/>
        </w:rPr>
        <w:t>b</w:t>
      </w:r>
      <w:r w:rsidRPr="0080421F">
        <w:rPr>
          <w:rFonts w:hint="eastAsia"/>
          <w:lang w:val="en-GB"/>
        </w:rPr>
        <w:t>)</w:t>
      </w:r>
      <w:r w:rsidRPr="0080421F">
        <w:rPr>
          <w:rFonts w:hint="eastAsia"/>
          <w:lang w:val="en-GB"/>
        </w:rPr>
        <w:t>段汇编的资料</w:t>
      </w:r>
      <w:r w:rsidRPr="0080421F">
        <w:rPr>
          <w:rFonts w:hint="eastAsia"/>
          <w:lang w:val="en-GB"/>
        </w:rPr>
        <w:t>(</w:t>
      </w:r>
      <w:r w:rsidR="00603104">
        <w:rPr>
          <w:rFonts w:hint="eastAsia"/>
          <w:lang w:val="en-GB"/>
        </w:rPr>
        <w:t>A</w:t>
      </w:r>
      <w:r w:rsidRPr="0080421F">
        <w:rPr>
          <w:rFonts w:hint="eastAsia"/>
          <w:lang w:val="en-GB"/>
        </w:rPr>
        <w:t>/</w:t>
      </w:r>
      <w:r w:rsidR="00603104">
        <w:rPr>
          <w:rFonts w:hint="eastAsia"/>
          <w:lang w:val="en-GB"/>
        </w:rPr>
        <w:t>HRC</w:t>
      </w:r>
      <w:r w:rsidRPr="0080421F">
        <w:rPr>
          <w:rFonts w:hint="eastAsia"/>
          <w:lang w:val="en-GB"/>
        </w:rPr>
        <w:t>/</w:t>
      </w:r>
      <w:r w:rsidR="00603104">
        <w:rPr>
          <w:rFonts w:hint="eastAsia"/>
          <w:lang w:val="en-GB"/>
        </w:rPr>
        <w:t>WG</w:t>
      </w:r>
      <w:r w:rsidRPr="0080421F">
        <w:rPr>
          <w:rFonts w:hint="eastAsia"/>
          <w:lang w:val="en-GB"/>
        </w:rPr>
        <w:t>.</w:t>
      </w:r>
      <w:r w:rsidR="00603104">
        <w:rPr>
          <w:rFonts w:hint="eastAsia"/>
          <w:lang w:val="en-GB"/>
        </w:rPr>
        <w:t>6</w:t>
      </w:r>
      <w:r w:rsidRPr="0080421F">
        <w:rPr>
          <w:rFonts w:hint="eastAsia"/>
          <w:lang w:val="en-GB"/>
        </w:rPr>
        <w:t>/</w:t>
      </w:r>
      <w:r w:rsidR="00603104">
        <w:rPr>
          <w:rFonts w:hint="eastAsia"/>
          <w:lang w:val="en-GB"/>
        </w:rPr>
        <w:t>3</w:t>
      </w:r>
      <w:r w:rsidRPr="0080421F">
        <w:rPr>
          <w:rFonts w:hint="eastAsia"/>
          <w:lang w:val="en-GB"/>
        </w:rPr>
        <w:t>0/</w:t>
      </w:r>
      <w:r w:rsidR="00603104">
        <w:rPr>
          <w:rFonts w:hint="eastAsia"/>
          <w:lang w:val="en-GB"/>
        </w:rPr>
        <w:t>RUS</w:t>
      </w:r>
      <w:r w:rsidRPr="0080421F">
        <w:rPr>
          <w:rFonts w:hint="eastAsia"/>
          <w:lang w:val="en-GB"/>
        </w:rPr>
        <w:t>/</w:t>
      </w:r>
      <w:r w:rsidR="00603104">
        <w:rPr>
          <w:rFonts w:hint="eastAsia"/>
          <w:lang w:val="en-GB"/>
        </w:rPr>
        <w:t>2</w:t>
      </w:r>
      <w:r w:rsidRPr="0080421F">
        <w:rPr>
          <w:rFonts w:hint="eastAsia"/>
          <w:lang w:val="en-GB"/>
        </w:rPr>
        <w:t>)</w:t>
      </w:r>
      <w:r w:rsidRPr="0080421F">
        <w:rPr>
          <w:rFonts w:hint="eastAsia"/>
          <w:lang w:val="en-GB"/>
        </w:rPr>
        <w:t>；</w:t>
      </w:r>
    </w:p>
    <w:p w:rsidR="0080421F" w:rsidRPr="0080421F" w:rsidRDefault="0080421F" w:rsidP="00206B7C">
      <w:pPr>
        <w:pStyle w:val="SingleTxtGC"/>
        <w:rPr>
          <w:lang w:val="en-GB"/>
        </w:rPr>
      </w:pPr>
      <w:r w:rsidRPr="0080421F">
        <w:rPr>
          <w:rFonts w:hint="eastAsia"/>
          <w:lang w:val="en-GB"/>
        </w:rPr>
        <w:tab/>
        <w:t>(</w:t>
      </w:r>
      <w:r w:rsidR="00603104">
        <w:rPr>
          <w:rFonts w:hint="eastAsia"/>
          <w:lang w:val="en-GB"/>
        </w:rPr>
        <w:t>c</w:t>
      </w:r>
      <w:r w:rsidRPr="0080421F">
        <w:rPr>
          <w:rFonts w:hint="eastAsia"/>
          <w:lang w:val="en-GB"/>
        </w:rPr>
        <w:t>)</w:t>
      </w:r>
      <w:r w:rsidRPr="0080421F">
        <w:rPr>
          <w:rFonts w:hint="eastAsia"/>
          <w:lang w:val="en-GB"/>
        </w:rPr>
        <w:tab/>
      </w:r>
      <w:r w:rsidRPr="0080421F">
        <w:rPr>
          <w:rFonts w:hint="eastAsia"/>
          <w:lang w:val="en-GB"/>
        </w:rPr>
        <w:t>人权高专办根据第</w:t>
      </w:r>
      <w:r w:rsidR="00603104">
        <w:rPr>
          <w:rFonts w:hint="eastAsia"/>
          <w:lang w:val="en-GB"/>
        </w:rPr>
        <w:t>15</w:t>
      </w:r>
      <w:r w:rsidRPr="0080421F">
        <w:rPr>
          <w:rFonts w:hint="eastAsia"/>
          <w:lang w:val="en-GB"/>
        </w:rPr>
        <w:t>(</w:t>
      </w:r>
      <w:r w:rsidR="00603104">
        <w:rPr>
          <w:rFonts w:hint="eastAsia"/>
          <w:lang w:val="en-GB"/>
        </w:rPr>
        <w:t>c</w:t>
      </w:r>
      <w:r w:rsidRPr="0080421F">
        <w:rPr>
          <w:rFonts w:hint="eastAsia"/>
          <w:lang w:val="en-GB"/>
        </w:rPr>
        <w:t>)</w:t>
      </w:r>
      <w:r w:rsidRPr="0080421F">
        <w:rPr>
          <w:rFonts w:hint="eastAsia"/>
          <w:lang w:val="en-GB"/>
        </w:rPr>
        <w:t>段编写的材料概述</w:t>
      </w:r>
      <w:r w:rsidRPr="0080421F">
        <w:rPr>
          <w:rFonts w:hint="eastAsia"/>
          <w:lang w:val="en-GB"/>
        </w:rPr>
        <w:t>(</w:t>
      </w:r>
      <w:r w:rsidR="00603104">
        <w:rPr>
          <w:rFonts w:hint="eastAsia"/>
          <w:lang w:val="en-GB"/>
        </w:rPr>
        <w:t>A</w:t>
      </w:r>
      <w:r w:rsidRPr="0080421F">
        <w:rPr>
          <w:rFonts w:hint="eastAsia"/>
          <w:lang w:val="en-GB"/>
        </w:rPr>
        <w:t>/</w:t>
      </w:r>
      <w:r w:rsidR="00603104">
        <w:rPr>
          <w:rFonts w:hint="eastAsia"/>
          <w:lang w:val="en-GB"/>
        </w:rPr>
        <w:t>HRC</w:t>
      </w:r>
      <w:r w:rsidRPr="0080421F">
        <w:rPr>
          <w:rFonts w:hint="eastAsia"/>
          <w:lang w:val="en-GB"/>
        </w:rPr>
        <w:t>/</w:t>
      </w:r>
      <w:r w:rsidR="00603104">
        <w:rPr>
          <w:rFonts w:hint="eastAsia"/>
          <w:lang w:val="en-GB"/>
        </w:rPr>
        <w:t>WG</w:t>
      </w:r>
      <w:r w:rsidRPr="0080421F">
        <w:rPr>
          <w:rFonts w:hint="eastAsia"/>
          <w:lang w:val="en-GB"/>
        </w:rPr>
        <w:t>.</w:t>
      </w:r>
      <w:r w:rsidR="00603104">
        <w:rPr>
          <w:rFonts w:hint="eastAsia"/>
          <w:lang w:val="en-GB"/>
        </w:rPr>
        <w:t>6</w:t>
      </w:r>
      <w:r w:rsidRPr="0080421F">
        <w:rPr>
          <w:rFonts w:hint="eastAsia"/>
          <w:lang w:val="en-GB"/>
        </w:rPr>
        <w:t>/</w:t>
      </w:r>
      <w:r w:rsidR="00603104">
        <w:rPr>
          <w:rFonts w:hint="eastAsia"/>
          <w:lang w:val="en-GB"/>
        </w:rPr>
        <w:t>3</w:t>
      </w:r>
      <w:r w:rsidRPr="0080421F">
        <w:rPr>
          <w:rFonts w:hint="eastAsia"/>
          <w:lang w:val="en-GB"/>
        </w:rPr>
        <w:t>0/</w:t>
      </w:r>
      <w:r w:rsidR="00603104">
        <w:rPr>
          <w:rFonts w:hint="eastAsia"/>
          <w:lang w:val="en-GB"/>
        </w:rPr>
        <w:t>RUS</w:t>
      </w:r>
      <w:r w:rsidRPr="0080421F">
        <w:rPr>
          <w:rFonts w:hint="eastAsia"/>
          <w:lang w:val="en-GB"/>
        </w:rPr>
        <w:t>/</w:t>
      </w:r>
      <w:r w:rsidR="00603104">
        <w:rPr>
          <w:rFonts w:hint="eastAsia"/>
          <w:lang w:val="en-GB"/>
        </w:rPr>
        <w:t>3</w:t>
      </w:r>
      <w:r w:rsidRPr="0080421F">
        <w:rPr>
          <w:rFonts w:hint="eastAsia"/>
          <w:lang w:val="en-GB"/>
        </w:rPr>
        <w:t>)</w:t>
      </w:r>
      <w:r w:rsidRPr="0080421F">
        <w:rPr>
          <w:rFonts w:hint="eastAsia"/>
          <w:lang w:val="en-GB"/>
        </w:rPr>
        <w:t>。</w:t>
      </w:r>
    </w:p>
    <w:p w:rsidR="0080421F" w:rsidRPr="0080421F" w:rsidRDefault="00603104" w:rsidP="00206B7C">
      <w:pPr>
        <w:pStyle w:val="SingleTxtGC"/>
        <w:rPr>
          <w:lang w:val="en-GB"/>
        </w:rPr>
      </w:pPr>
      <w:r>
        <w:rPr>
          <w:rFonts w:hint="eastAsia"/>
          <w:lang w:val="en-GB"/>
        </w:rPr>
        <w:t>4</w:t>
      </w:r>
      <w:r w:rsidR="0080421F" w:rsidRPr="0080421F">
        <w:rPr>
          <w:rFonts w:hint="eastAsia"/>
          <w:lang w:val="en-GB"/>
        </w:rPr>
        <w:t>.</w:t>
      </w:r>
      <w:r w:rsidR="0080421F" w:rsidRPr="0080421F">
        <w:rPr>
          <w:rFonts w:hint="eastAsia"/>
          <w:lang w:val="en-GB"/>
        </w:rPr>
        <w:tab/>
      </w:r>
      <w:r w:rsidR="0080421F" w:rsidRPr="0080421F">
        <w:rPr>
          <w:rFonts w:hint="eastAsia"/>
          <w:lang w:val="en-GB"/>
        </w:rPr>
        <w:t>比利时、巴西、德国、挪威、葡萄牙、斯洛文尼亚、西班牙、瑞典、大不列颠及北爱尔兰联合王国、美利坚合众国和乌克兰预先准备的问题清单已由三国小组转交俄罗斯联邦。这些问题可在工作组的网站上查阅。</w:t>
      </w:r>
    </w:p>
    <w:p w:rsidR="0080421F" w:rsidRPr="0080421F" w:rsidRDefault="0080421F" w:rsidP="00466378">
      <w:pPr>
        <w:pStyle w:val="HChGC"/>
        <w:rPr>
          <w:lang w:val="en-GB"/>
        </w:rPr>
      </w:pPr>
      <w:r w:rsidRPr="0080421F">
        <w:rPr>
          <w:rFonts w:hint="eastAsia"/>
          <w:lang w:val="en-GB"/>
        </w:rPr>
        <w:tab/>
      </w:r>
      <w:proofErr w:type="gramStart"/>
      <w:r w:rsidRPr="0080421F">
        <w:rPr>
          <w:rFonts w:hint="eastAsia"/>
          <w:lang w:val="en-GB"/>
        </w:rPr>
        <w:t>一</w:t>
      </w:r>
      <w:proofErr w:type="gramEnd"/>
      <w:r w:rsidRPr="0080421F">
        <w:rPr>
          <w:rFonts w:hint="eastAsia"/>
          <w:lang w:val="en-GB"/>
        </w:rPr>
        <w:t>.</w:t>
      </w:r>
      <w:r w:rsidRPr="0080421F">
        <w:rPr>
          <w:rFonts w:hint="eastAsia"/>
          <w:lang w:val="en-GB"/>
        </w:rPr>
        <w:tab/>
      </w:r>
      <w:r w:rsidRPr="0080421F">
        <w:rPr>
          <w:rFonts w:hint="eastAsia"/>
          <w:lang w:val="en-GB"/>
        </w:rPr>
        <w:t>审议情况纪要</w:t>
      </w:r>
    </w:p>
    <w:p w:rsidR="0080421F" w:rsidRPr="0080421F" w:rsidRDefault="0080421F" w:rsidP="00466378">
      <w:pPr>
        <w:pStyle w:val="H1GC"/>
        <w:rPr>
          <w:lang w:val="en-GB"/>
        </w:rPr>
      </w:pPr>
      <w:r w:rsidRPr="0080421F">
        <w:rPr>
          <w:rFonts w:hint="eastAsia"/>
          <w:lang w:val="en-GB"/>
        </w:rPr>
        <w:tab/>
      </w:r>
      <w:r w:rsidR="00603104">
        <w:rPr>
          <w:rFonts w:hint="eastAsia"/>
          <w:lang w:val="en-GB"/>
        </w:rPr>
        <w:t>A</w:t>
      </w:r>
      <w:r w:rsidRPr="0080421F">
        <w:rPr>
          <w:rFonts w:hint="eastAsia"/>
          <w:lang w:val="en-GB"/>
        </w:rPr>
        <w:t>.</w:t>
      </w:r>
      <w:r w:rsidRPr="0080421F">
        <w:rPr>
          <w:rFonts w:hint="eastAsia"/>
          <w:lang w:val="en-GB"/>
        </w:rPr>
        <w:tab/>
      </w:r>
      <w:r w:rsidRPr="0080421F">
        <w:rPr>
          <w:rFonts w:hint="eastAsia"/>
          <w:lang w:val="en-GB"/>
        </w:rPr>
        <w:t>受审议国的陈述</w:t>
      </w:r>
    </w:p>
    <w:p w:rsidR="0080421F" w:rsidRPr="0080421F" w:rsidRDefault="00603104" w:rsidP="00206B7C">
      <w:pPr>
        <w:pStyle w:val="SingleTxtGC"/>
        <w:rPr>
          <w:lang w:val="en-GB"/>
        </w:rPr>
      </w:pPr>
      <w:r>
        <w:rPr>
          <w:rFonts w:hint="eastAsia"/>
          <w:lang w:val="en-GB"/>
        </w:rPr>
        <w:t>5</w:t>
      </w:r>
      <w:r w:rsidR="0080421F" w:rsidRPr="0080421F">
        <w:rPr>
          <w:rFonts w:hint="eastAsia"/>
          <w:lang w:val="en-GB"/>
        </w:rPr>
        <w:t>.</w:t>
      </w:r>
      <w:r w:rsidR="0080421F" w:rsidRPr="0080421F">
        <w:rPr>
          <w:rFonts w:hint="eastAsia"/>
          <w:lang w:val="en-GB"/>
        </w:rPr>
        <w:tab/>
      </w:r>
      <w:r w:rsidR="0080421F" w:rsidRPr="0080421F">
        <w:rPr>
          <w:rFonts w:hint="eastAsia"/>
          <w:lang w:val="en-GB"/>
        </w:rPr>
        <w:t>俄罗斯联邦指出，与民间社会合作编写的国家报告详细介绍了自第二轮普遍定期审议以来在实现人权方面的主要成就和障碍。</w:t>
      </w:r>
    </w:p>
    <w:p w:rsidR="0080421F" w:rsidRPr="0080421F" w:rsidRDefault="00603104" w:rsidP="00206B7C">
      <w:pPr>
        <w:pStyle w:val="SingleTxtGC"/>
        <w:rPr>
          <w:lang w:val="en-GB"/>
        </w:rPr>
      </w:pPr>
      <w:r>
        <w:rPr>
          <w:rFonts w:hint="eastAsia"/>
          <w:lang w:val="en-GB"/>
        </w:rPr>
        <w:t>6</w:t>
      </w:r>
      <w:r w:rsidR="0080421F" w:rsidRPr="0080421F">
        <w:rPr>
          <w:rFonts w:hint="eastAsia"/>
          <w:lang w:val="en-GB"/>
        </w:rPr>
        <w:t>.</w:t>
      </w:r>
      <w:r w:rsidR="0080421F" w:rsidRPr="0080421F">
        <w:rPr>
          <w:rFonts w:hint="eastAsia"/>
          <w:lang w:val="en-GB"/>
        </w:rPr>
        <w:tab/>
      </w:r>
      <w:r w:rsidR="0080421F" w:rsidRPr="0080421F">
        <w:rPr>
          <w:rFonts w:hint="eastAsia"/>
          <w:lang w:val="en-GB"/>
        </w:rPr>
        <w:t>俄罗斯联邦继续努力加强保护人权的国际和国家体制框架。《宪法》规定公认的国际法原则和准则优先于国家立法条款。本报告所述期间批准的国际公约包括《欧洲委员会保护儿童免遭性剥削和性虐待公约》和《欧洲委员会打击人口贩运公约》。此外，俄罗斯联邦代表团一向积极参与大会第三委员会、人权理事会、人的方面问题执行会议和其他人权论坛的工作，并与条约机构和理事会特别程序保持互动。俄罗斯联邦还参加了区域人权组织的活动。</w:t>
      </w:r>
    </w:p>
    <w:p w:rsidR="0080421F" w:rsidRPr="0080421F" w:rsidRDefault="00603104" w:rsidP="00206B7C">
      <w:pPr>
        <w:pStyle w:val="SingleTxtGC"/>
        <w:rPr>
          <w:lang w:val="en-GB"/>
        </w:rPr>
      </w:pPr>
      <w:r>
        <w:rPr>
          <w:rFonts w:hint="eastAsia"/>
          <w:lang w:val="en-GB"/>
        </w:rPr>
        <w:t>7</w:t>
      </w:r>
      <w:r w:rsidR="0080421F" w:rsidRPr="0080421F">
        <w:rPr>
          <w:rFonts w:hint="eastAsia"/>
          <w:lang w:val="en-GB"/>
        </w:rPr>
        <w:t>.</w:t>
      </w:r>
      <w:r w:rsidR="0080421F" w:rsidRPr="0080421F">
        <w:rPr>
          <w:rFonts w:hint="eastAsia"/>
          <w:lang w:val="en-GB"/>
        </w:rPr>
        <w:tab/>
      </w:r>
      <w:r w:rsidR="0080421F" w:rsidRPr="0080421F">
        <w:rPr>
          <w:rFonts w:hint="eastAsia"/>
          <w:lang w:val="en-GB"/>
        </w:rPr>
        <w:t>在国家层面上，宪法法院积极努力保护公民的宪法权利和自由。根据其决定，对立法做出了一些修订，旨在加强保护人权的规范框架。</w:t>
      </w:r>
    </w:p>
    <w:p w:rsidR="0080421F" w:rsidRPr="0080421F" w:rsidRDefault="00603104" w:rsidP="00206B7C">
      <w:pPr>
        <w:pStyle w:val="SingleTxtGC"/>
        <w:rPr>
          <w:lang w:val="en-GB"/>
        </w:rPr>
      </w:pPr>
      <w:r>
        <w:rPr>
          <w:rFonts w:hint="eastAsia"/>
          <w:lang w:val="en-GB"/>
        </w:rPr>
        <w:t>8</w:t>
      </w:r>
      <w:r w:rsidR="0080421F" w:rsidRPr="0080421F">
        <w:rPr>
          <w:rFonts w:hint="eastAsia"/>
          <w:lang w:val="en-GB"/>
        </w:rPr>
        <w:t>.</w:t>
      </w:r>
      <w:r w:rsidR="0080421F" w:rsidRPr="0080421F">
        <w:rPr>
          <w:rFonts w:hint="eastAsia"/>
          <w:lang w:val="en-GB"/>
        </w:rPr>
        <w:tab/>
      </w:r>
      <w:r w:rsidR="0080421F" w:rsidRPr="0080421F">
        <w:rPr>
          <w:rFonts w:hint="eastAsia"/>
          <w:lang w:val="en-GB"/>
        </w:rPr>
        <w:t>为了提高国家人权机制质量，俄罗斯联邦在保护公民权利的各个领域任命了区域专员。因此，俄罗斯联邦保护人权的工作是在联邦和区域两级开展的，这无疑是实现人权的最重要保证。</w:t>
      </w:r>
    </w:p>
    <w:p w:rsidR="0080421F" w:rsidRPr="0080421F" w:rsidRDefault="00603104" w:rsidP="00206B7C">
      <w:pPr>
        <w:pStyle w:val="SingleTxtGC"/>
        <w:rPr>
          <w:lang w:val="en-GB"/>
        </w:rPr>
      </w:pPr>
      <w:r>
        <w:rPr>
          <w:rFonts w:hint="eastAsia"/>
          <w:lang w:val="en-GB"/>
        </w:rPr>
        <w:t>9</w:t>
      </w:r>
      <w:r w:rsidR="0080421F" w:rsidRPr="0080421F">
        <w:rPr>
          <w:rFonts w:hint="eastAsia"/>
          <w:lang w:val="en-GB"/>
        </w:rPr>
        <w:t>.</w:t>
      </w:r>
      <w:r w:rsidR="0080421F" w:rsidRPr="0080421F">
        <w:rPr>
          <w:rFonts w:hint="eastAsia"/>
          <w:lang w:val="en-GB"/>
        </w:rPr>
        <w:tab/>
      </w:r>
      <w:r w:rsidR="0080421F" w:rsidRPr="0080421F">
        <w:rPr>
          <w:rFonts w:hint="eastAsia"/>
          <w:lang w:val="en-GB"/>
        </w:rPr>
        <w:t>俄罗斯联邦已设立了特别单位来打击政府机构内部腐败。执法机构一直在积极调查腐败犯罪。公民可以举报所知的</w:t>
      </w:r>
      <w:proofErr w:type="gramStart"/>
      <w:r w:rsidR="0080421F" w:rsidRPr="0080421F">
        <w:rPr>
          <w:rFonts w:hint="eastAsia"/>
          <w:lang w:val="en-GB"/>
        </w:rPr>
        <w:t>涉腐败</w:t>
      </w:r>
      <w:proofErr w:type="gramEnd"/>
      <w:r w:rsidR="0080421F" w:rsidRPr="0080421F">
        <w:rPr>
          <w:rFonts w:hint="eastAsia"/>
          <w:lang w:val="en-GB"/>
        </w:rPr>
        <w:t>事实。在本报告所述期间，提交法院审理的</w:t>
      </w:r>
      <w:proofErr w:type="gramStart"/>
      <w:r w:rsidR="0080421F" w:rsidRPr="0080421F">
        <w:rPr>
          <w:rFonts w:hint="eastAsia"/>
          <w:lang w:val="en-GB"/>
        </w:rPr>
        <w:t>涉腐败</w:t>
      </w:r>
      <w:proofErr w:type="gramEnd"/>
      <w:r w:rsidR="0080421F" w:rsidRPr="0080421F">
        <w:rPr>
          <w:rFonts w:hint="eastAsia"/>
          <w:lang w:val="en-GB"/>
        </w:rPr>
        <w:t>刑事案件超过</w:t>
      </w:r>
      <w:r>
        <w:rPr>
          <w:rFonts w:hint="eastAsia"/>
          <w:lang w:val="en-GB"/>
        </w:rPr>
        <w:t>4</w:t>
      </w:r>
      <w:r w:rsidR="0080421F" w:rsidRPr="0080421F">
        <w:rPr>
          <w:rFonts w:hint="eastAsia"/>
          <w:lang w:val="en-GB"/>
        </w:rPr>
        <w:t>万起。根据国际义务，已将间接贿赂责任确定为刑事犯罪。</w:t>
      </w:r>
    </w:p>
    <w:p w:rsidR="0080421F" w:rsidRPr="0080421F" w:rsidRDefault="00603104" w:rsidP="00206B7C">
      <w:pPr>
        <w:pStyle w:val="SingleTxtGC"/>
        <w:rPr>
          <w:lang w:val="en-GB"/>
        </w:rPr>
      </w:pPr>
      <w:r>
        <w:rPr>
          <w:rFonts w:hint="eastAsia"/>
          <w:lang w:val="en-GB"/>
        </w:rPr>
        <w:t>1</w:t>
      </w:r>
      <w:r w:rsidR="0080421F" w:rsidRPr="0080421F">
        <w:rPr>
          <w:rFonts w:hint="eastAsia"/>
          <w:lang w:val="en-GB"/>
        </w:rPr>
        <w:t>0.</w:t>
      </w:r>
      <w:r w:rsidR="0080421F" w:rsidRPr="0080421F">
        <w:rPr>
          <w:rFonts w:hint="eastAsia"/>
          <w:lang w:val="en-GB"/>
        </w:rPr>
        <w:tab/>
      </w:r>
      <w:r w:rsidR="0080421F" w:rsidRPr="0080421F">
        <w:rPr>
          <w:rFonts w:hint="eastAsia"/>
          <w:lang w:val="en-GB"/>
        </w:rPr>
        <w:t>俄罗斯联邦已采取多项措施，保护人们免遭歧视，促进彼此容忍，并打击各种形式的不容忍。歧视的定义载于《刑法典》。为了防止基于性别的歧视，核准了《保障妇女利益国家行动战略》，并通过了《国家民族政策战略》，以防止和消除一切形式的歧视，包括基于民族或国籍的歧视。</w:t>
      </w:r>
    </w:p>
    <w:p w:rsidR="0080421F" w:rsidRPr="0080421F" w:rsidRDefault="00603104" w:rsidP="00206B7C">
      <w:pPr>
        <w:pStyle w:val="SingleTxtGC"/>
        <w:rPr>
          <w:lang w:val="en-GB"/>
        </w:rPr>
      </w:pPr>
      <w:r>
        <w:rPr>
          <w:rFonts w:hint="eastAsia"/>
          <w:lang w:val="en-GB"/>
        </w:rPr>
        <w:t>11</w:t>
      </w:r>
      <w:r w:rsidR="0080421F" w:rsidRPr="0080421F">
        <w:rPr>
          <w:rFonts w:hint="eastAsia"/>
          <w:lang w:val="en-GB"/>
        </w:rPr>
        <w:t>.</w:t>
      </w:r>
      <w:r w:rsidR="0080421F" w:rsidRPr="0080421F">
        <w:rPr>
          <w:rFonts w:hint="eastAsia"/>
          <w:lang w:val="en-GB"/>
        </w:rPr>
        <w:tab/>
      </w:r>
      <w:r>
        <w:rPr>
          <w:rFonts w:hint="eastAsia"/>
          <w:lang w:val="en-GB"/>
        </w:rPr>
        <w:t>2</w:t>
      </w:r>
      <w:r w:rsidR="0080421F" w:rsidRPr="0080421F">
        <w:rPr>
          <w:rFonts w:hint="eastAsia"/>
          <w:lang w:val="en-GB"/>
        </w:rPr>
        <w:t>0</w:t>
      </w:r>
      <w:r>
        <w:rPr>
          <w:rFonts w:hint="eastAsia"/>
          <w:lang w:val="en-GB"/>
        </w:rPr>
        <w:t>14</w:t>
      </w:r>
      <w:r w:rsidR="0080421F" w:rsidRPr="0080421F">
        <w:rPr>
          <w:rFonts w:hint="eastAsia"/>
          <w:lang w:val="en-GB"/>
        </w:rPr>
        <w:t>年，俄罗斯联邦通过了打击极端主义的战略。刑法对极端主义活动进行了定义，可据以提起诉讼。这些活动包括煽动社会、种族、民族或宗教仇恨；宣传基于社会、种族、民族、宗教或语言的个人优等性或劣等性；宣传和公开展示纳粹或类似标志；公开煽动实施这些行为；大量制作和分发此种内容的材料；以及组织和筹备此类行为，为其提供资金以及煽动实施。《刑法典》载有出于政治、意识形态、种族、民族或宗教仇恨或敌意动机的</w:t>
      </w:r>
      <w:r>
        <w:rPr>
          <w:rFonts w:hint="eastAsia"/>
          <w:lang w:val="en-GB"/>
        </w:rPr>
        <w:t>1</w:t>
      </w:r>
      <w:r w:rsidR="0080421F" w:rsidRPr="0080421F">
        <w:rPr>
          <w:rFonts w:hint="eastAsia"/>
          <w:lang w:val="en-GB"/>
        </w:rPr>
        <w:t>0</w:t>
      </w:r>
      <w:r w:rsidR="0080421F" w:rsidRPr="0080421F">
        <w:rPr>
          <w:rFonts w:hint="eastAsia"/>
          <w:lang w:val="en-GB"/>
        </w:rPr>
        <w:t>多种犯罪。在重大国际体育竞赛期间，特别注意防止种族不容忍和其他极端主义活动。</w:t>
      </w:r>
    </w:p>
    <w:p w:rsidR="0080421F" w:rsidRPr="0080421F" w:rsidRDefault="00603104" w:rsidP="00206B7C">
      <w:pPr>
        <w:pStyle w:val="SingleTxtGC"/>
        <w:rPr>
          <w:lang w:val="en-GB"/>
        </w:rPr>
      </w:pPr>
      <w:r>
        <w:rPr>
          <w:rFonts w:hint="eastAsia"/>
          <w:lang w:val="en-GB"/>
        </w:rPr>
        <w:t>12</w:t>
      </w:r>
      <w:r w:rsidR="0080421F" w:rsidRPr="0080421F">
        <w:rPr>
          <w:rFonts w:hint="eastAsia"/>
          <w:lang w:val="en-GB"/>
        </w:rPr>
        <w:t>.</w:t>
      </w:r>
      <w:r w:rsidR="0080421F" w:rsidRPr="0080421F">
        <w:rPr>
          <w:rFonts w:hint="eastAsia"/>
          <w:lang w:val="en-GB"/>
        </w:rPr>
        <w:tab/>
      </w:r>
      <w:r w:rsidR="0080421F" w:rsidRPr="0080421F">
        <w:rPr>
          <w:rFonts w:hint="eastAsia"/>
          <w:lang w:val="en-GB"/>
        </w:rPr>
        <w:t>俄罗斯联邦在保护社会弱势群体方面通过了若干政策和战略，包括《国家儿童行动战略》、《教育发展战略》和《国家家庭政策构想》，还正在拟订一份关于防范家庭暴力的法律草案。对于残疾人，俄罗斯联邦已制订若干方案来为其创造舒适的生活条件，让他们融入社会，并促进他们就业。</w:t>
      </w:r>
      <w:r>
        <w:rPr>
          <w:rFonts w:hint="eastAsia"/>
          <w:lang w:val="en-GB"/>
        </w:rPr>
        <w:t>2</w:t>
      </w:r>
      <w:r w:rsidR="0080421F" w:rsidRPr="0080421F">
        <w:rPr>
          <w:rFonts w:hint="eastAsia"/>
          <w:lang w:val="en-GB"/>
        </w:rPr>
        <w:t>0</w:t>
      </w:r>
      <w:r>
        <w:rPr>
          <w:rFonts w:hint="eastAsia"/>
          <w:lang w:val="en-GB"/>
        </w:rPr>
        <w:t>17</w:t>
      </w:r>
      <w:r w:rsidR="0080421F" w:rsidRPr="0080421F">
        <w:rPr>
          <w:rFonts w:hint="eastAsia"/>
          <w:lang w:val="en-GB"/>
        </w:rPr>
        <w:t>年，通过了一项联邦法律，建立了国家保障残疾人获得设施和服务的制度。</w:t>
      </w:r>
    </w:p>
    <w:p w:rsidR="0080421F" w:rsidRPr="0080421F" w:rsidRDefault="00603104" w:rsidP="00206B7C">
      <w:pPr>
        <w:pStyle w:val="SingleTxtGC"/>
        <w:rPr>
          <w:lang w:val="en-GB"/>
        </w:rPr>
      </w:pPr>
      <w:r>
        <w:rPr>
          <w:rFonts w:hint="eastAsia"/>
          <w:lang w:val="en-GB"/>
        </w:rPr>
        <w:t>13</w:t>
      </w:r>
      <w:r w:rsidR="0080421F" w:rsidRPr="0080421F">
        <w:rPr>
          <w:rFonts w:hint="eastAsia"/>
          <w:lang w:val="en-GB"/>
        </w:rPr>
        <w:t>.</w:t>
      </w:r>
      <w:r w:rsidR="0080421F" w:rsidRPr="0080421F">
        <w:rPr>
          <w:rFonts w:hint="eastAsia"/>
          <w:lang w:val="en-GB"/>
        </w:rPr>
        <w:tab/>
      </w:r>
      <w:r w:rsidR="0080421F" w:rsidRPr="0080421F">
        <w:rPr>
          <w:rFonts w:hint="eastAsia"/>
          <w:lang w:val="en-GB"/>
        </w:rPr>
        <w:t>在本报告所述期间，俄罗斯联邦已采取进一步措施来加强司法机关的独立性。司法系统的数字化正深入发展，程序和监狱改革正在进行。优先考虑剥夺自由的替代惩罚，包括罚款和社区服务，这使得囚犯人数急剧减少。</w:t>
      </w:r>
    </w:p>
    <w:p w:rsidR="0080421F" w:rsidRPr="0080421F" w:rsidRDefault="00603104" w:rsidP="00206B7C">
      <w:pPr>
        <w:pStyle w:val="SingleTxtGC"/>
        <w:rPr>
          <w:lang w:val="en-GB"/>
        </w:rPr>
      </w:pPr>
      <w:r>
        <w:rPr>
          <w:rFonts w:hint="eastAsia"/>
          <w:lang w:val="en-GB"/>
        </w:rPr>
        <w:t>14</w:t>
      </w:r>
      <w:r w:rsidR="0080421F" w:rsidRPr="0080421F">
        <w:rPr>
          <w:rFonts w:hint="eastAsia"/>
          <w:lang w:val="en-GB"/>
        </w:rPr>
        <w:t>.</w:t>
      </w:r>
      <w:r w:rsidR="0080421F" w:rsidRPr="0080421F">
        <w:rPr>
          <w:rFonts w:hint="eastAsia"/>
          <w:lang w:val="en-GB"/>
        </w:rPr>
        <w:tab/>
      </w:r>
      <w:r w:rsidR="0080421F" w:rsidRPr="0080421F">
        <w:rPr>
          <w:rFonts w:hint="eastAsia"/>
          <w:lang w:val="en-GB"/>
        </w:rPr>
        <w:t>目前，在司法部登记的非营利组织超过</w:t>
      </w:r>
      <w:r>
        <w:rPr>
          <w:rFonts w:hint="eastAsia"/>
          <w:lang w:val="en-GB"/>
        </w:rPr>
        <w:t>22</w:t>
      </w:r>
      <w:r w:rsidR="0080421F" w:rsidRPr="0080421F">
        <w:rPr>
          <w:rFonts w:hint="eastAsia"/>
          <w:lang w:val="en-GB"/>
        </w:rPr>
        <w:t>.</w:t>
      </w:r>
      <w:r>
        <w:rPr>
          <w:rFonts w:hint="eastAsia"/>
          <w:lang w:val="en-GB"/>
        </w:rPr>
        <w:t>5</w:t>
      </w:r>
      <w:r w:rsidR="0080421F" w:rsidRPr="0080421F">
        <w:rPr>
          <w:rFonts w:hint="eastAsia"/>
          <w:lang w:val="en-GB"/>
        </w:rPr>
        <w:t>万个，其中约有一半面向社会，专注于解决社会问题。那些非政府组织和那些致力于促进和保护人权的组织都得到了国家当局的额外支持，包括通过总统特别补助金。</w:t>
      </w:r>
    </w:p>
    <w:p w:rsidR="0080421F" w:rsidRPr="0080421F" w:rsidRDefault="00603104" w:rsidP="00206B7C">
      <w:pPr>
        <w:pStyle w:val="SingleTxtGC"/>
        <w:rPr>
          <w:lang w:val="en-GB"/>
        </w:rPr>
      </w:pPr>
      <w:r>
        <w:rPr>
          <w:rFonts w:hint="eastAsia"/>
          <w:lang w:val="en-GB"/>
        </w:rPr>
        <w:t>15</w:t>
      </w:r>
      <w:r w:rsidR="0080421F" w:rsidRPr="0080421F">
        <w:rPr>
          <w:rFonts w:hint="eastAsia"/>
          <w:lang w:val="en-GB"/>
        </w:rPr>
        <w:t>.</w:t>
      </w:r>
      <w:r w:rsidR="0080421F" w:rsidRPr="0080421F">
        <w:rPr>
          <w:rFonts w:hint="eastAsia"/>
          <w:lang w:val="en-GB"/>
        </w:rPr>
        <w:tab/>
      </w:r>
      <w:r w:rsidR="0080421F" w:rsidRPr="0080421F">
        <w:rPr>
          <w:rFonts w:hint="eastAsia"/>
          <w:lang w:val="en-GB"/>
        </w:rPr>
        <w:t>政府的一个关键目标是向人民提供社会支助，包括减贫政策，如确定相当于</w:t>
      </w:r>
      <w:r>
        <w:rPr>
          <w:rFonts w:hint="eastAsia"/>
          <w:lang w:val="en-GB"/>
        </w:rPr>
        <w:t>2</w:t>
      </w:r>
      <w:r w:rsidR="0080421F" w:rsidRPr="0080421F">
        <w:rPr>
          <w:rFonts w:hint="eastAsia"/>
          <w:lang w:val="en-GB"/>
        </w:rPr>
        <w:t>0</w:t>
      </w:r>
      <w:r>
        <w:rPr>
          <w:rFonts w:hint="eastAsia"/>
          <w:lang w:val="en-GB"/>
        </w:rPr>
        <w:t>19</w:t>
      </w:r>
      <w:r w:rsidR="0080421F" w:rsidRPr="0080421F">
        <w:rPr>
          <w:rFonts w:hint="eastAsia"/>
          <w:lang w:val="en-GB"/>
        </w:rPr>
        <w:t>年最低限度生活水平的最低工资，提供子女津贴，支持中型企业，包括简化税收制度，加重雇主拖延工资的责任，规定强制性社会保险，以及发展产前中心。</w:t>
      </w:r>
    </w:p>
    <w:p w:rsidR="0080421F" w:rsidRPr="0080421F" w:rsidRDefault="00603104" w:rsidP="00206B7C">
      <w:pPr>
        <w:pStyle w:val="SingleTxtGC"/>
        <w:rPr>
          <w:lang w:val="en-GB"/>
        </w:rPr>
      </w:pPr>
      <w:r>
        <w:rPr>
          <w:rFonts w:hint="eastAsia"/>
          <w:lang w:val="en-GB"/>
        </w:rPr>
        <w:t>16</w:t>
      </w:r>
      <w:r w:rsidR="0080421F" w:rsidRPr="0080421F">
        <w:rPr>
          <w:rFonts w:hint="eastAsia"/>
          <w:lang w:val="en-GB"/>
        </w:rPr>
        <w:t>.</w:t>
      </w:r>
      <w:r w:rsidR="0080421F" w:rsidRPr="0080421F">
        <w:rPr>
          <w:rFonts w:hint="eastAsia"/>
          <w:lang w:val="en-GB"/>
        </w:rPr>
        <w:tab/>
      </w:r>
      <w:r w:rsidR="0080421F" w:rsidRPr="0080421F">
        <w:rPr>
          <w:rFonts w:hint="eastAsia"/>
          <w:lang w:val="en-GB"/>
        </w:rPr>
        <w:t>教育系统的发展目前以农村地区为重点，包括人权教育以及向公众普及法律知识。</w:t>
      </w:r>
    </w:p>
    <w:p w:rsidR="0080421F" w:rsidRPr="0080421F" w:rsidRDefault="00603104" w:rsidP="00206B7C">
      <w:pPr>
        <w:pStyle w:val="SingleTxtGC"/>
        <w:rPr>
          <w:lang w:val="en-GB"/>
        </w:rPr>
      </w:pPr>
      <w:r>
        <w:rPr>
          <w:rFonts w:hint="eastAsia"/>
          <w:lang w:val="en-GB"/>
        </w:rPr>
        <w:t>17</w:t>
      </w:r>
      <w:r w:rsidR="0080421F" w:rsidRPr="0080421F">
        <w:rPr>
          <w:rFonts w:hint="eastAsia"/>
          <w:lang w:val="en-GB"/>
        </w:rPr>
        <w:t>.</w:t>
      </w:r>
      <w:r w:rsidR="0080421F" w:rsidRPr="0080421F">
        <w:rPr>
          <w:rFonts w:hint="eastAsia"/>
          <w:lang w:val="en-GB"/>
        </w:rPr>
        <w:tab/>
      </w:r>
      <w:r w:rsidR="0080421F" w:rsidRPr="0080421F">
        <w:rPr>
          <w:rFonts w:hint="eastAsia"/>
          <w:lang w:val="en-GB"/>
        </w:rPr>
        <w:t>《宪法》规定了人数很少的土著人民的权利。俄罗斯联邦已采取了发展民族语言教育的措施，并投入了大量资金，来保护和恢复各民族的历史和文化遗产。</w:t>
      </w:r>
    </w:p>
    <w:p w:rsidR="0080421F" w:rsidRPr="0080421F" w:rsidRDefault="00603104" w:rsidP="00206B7C">
      <w:pPr>
        <w:pStyle w:val="SingleTxtGC"/>
        <w:rPr>
          <w:lang w:val="en-GB"/>
        </w:rPr>
      </w:pPr>
      <w:r>
        <w:rPr>
          <w:rFonts w:hint="eastAsia"/>
          <w:lang w:val="en-GB"/>
        </w:rPr>
        <w:t>18</w:t>
      </w:r>
      <w:r w:rsidR="0080421F" w:rsidRPr="0080421F">
        <w:rPr>
          <w:rFonts w:hint="eastAsia"/>
          <w:lang w:val="en-GB"/>
        </w:rPr>
        <w:t>.</w:t>
      </w:r>
      <w:r w:rsidR="0080421F" w:rsidRPr="0080421F">
        <w:rPr>
          <w:rFonts w:hint="eastAsia"/>
          <w:lang w:val="en-GB"/>
        </w:rPr>
        <w:tab/>
      </w:r>
      <w:r w:rsidR="0080421F" w:rsidRPr="0080421F">
        <w:rPr>
          <w:rFonts w:hint="eastAsia"/>
          <w:lang w:val="en-GB"/>
        </w:rPr>
        <w:t>在实施民主改革的过程中，当局高度重视有关领域的国际监管经验以及欧洲人权法院的判例法。近年来，在国家法律制度中落实欧洲法院法律立场的工作取得了进展。</w:t>
      </w:r>
    </w:p>
    <w:p w:rsidR="0080421F" w:rsidRPr="0080421F" w:rsidRDefault="0080421F" w:rsidP="00466378">
      <w:pPr>
        <w:pStyle w:val="H1GC"/>
        <w:rPr>
          <w:lang w:val="en-GB"/>
        </w:rPr>
      </w:pPr>
      <w:r w:rsidRPr="0080421F">
        <w:rPr>
          <w:rFonts w:hint="eastAsia"/>
          <w:lang w:val="en-GB"/>
        </w:rPr>
        <w:tab/>
      </w:r>
      <w:r w:rsidR="00603104">
        <w:rPr>
          <w:rFonts w:hint="eastAsia"/>
          <w:lang w:val="en-GB"/>
        </w:rPr>
        <w:t>B</w:t>
      </w:r>
      <w:r w:rsidRPr="0080421F">
        <w:rPr>
          <w:rFonts w:hint="eastAsia"/>
          <w:lang w:val="en-GB"/>
        </w:rPr>
        <w:t>.</w:t>
      </w:r>
      <w:r w:rsidRPr="0080421F">
        <w:rPr>
          <w:rFonts w:hint="eastAsia"/>
          <w:lang w:val="en-GB"/>
        </w:rPr>
        <w:tab/>
      </w:r>
      <w:r w:rsidRPr="0080421F">
        <w:rPr>
          <w:rFonts w:hint="eastAsia"/>
          <w:lang w:val="en-GB"/>
        </w:rPr>
        <w:t>互动对话与受审议国的回应</w:t>
      </w:r>
    </w:p>
    <w:p w:rsidR="0080421F" w:rsidRPr="0080421F" w:rsidRDefault="00603104" w:rsidP="00206B7C">
      <w:pPr>
        <w:pStyle w:val="SingleTxtGC"/>
        <w:rPr>
          <w:lang w:val="en-GB"/>
        </w:rPr>
      </w:pPr>
      <w:r>
        <w:rPr>
          <w:rFonts w:hint="eastAsia"/>
          <w:lang w:val="en-GB"/>
        </w:rPr>
        <w:t>19</w:t>
      </w:r>
      <w:r w:rsidR="0080421F" w:rsidRPr="0080421F">
        <w:rPr>
          <w:rFonts w:hint="eastAsia"/>
          <w:lang w:val="en-GB"/>
        </w:rPr>
        <w:t>.</w:t>
      </w:r>
      <w:r w:rsidR="0080421F" w:rsidRPr="0080421F">
        <w:rPr>
          <w:rFonts w:hint="eastAsia"/>
          <w:lang w:val="en-GB"/>
        </w:rPr>
        <w:tab/>
      </w:r>
      <w:r>
        <w:rPr>
          <w:rFonts w:hint="eastAsia"/>
          <w:lang w:val="en-GB"/>
        </w:rPr>
        <w:t>115</w:t>
      </w:r>
      <w:r w:rsidR="0080421F" w:rsidRPr="0080421F">
        <w:rPr>
          <w:rFonts w:hint="eastAsia"/>
          <w:lang w:val="en-GB"/>
        </w:rPr>
        <w:t>个国家的代表团在互动对话中作了发言。对话期间提出的建议见本报告第二部分。</w:t>
      </w:r>
    </w:p>
    <w:p w:rsidR="0080421F" w:rsidRPr="0080421F" w:rsidRDefault="00603104" w:rsidP="00206B7C">
      <w:pPr>
        <w:pStyle w:val="SingleTxtGC"/>
        <w:rPr>
          <w:lang w:val="en-GB"/>
        </w:rPr>
      </w:pPr>
      <w:r>
        <w:rPr>
          <w:rFonts w:hint="eastAsia"/>
          <w:lang w:val="en-GB"/>
        </w:rPr>
        <w:t>2</w:t>
      </w:r>
      <w:r w:rsidR="0080421F" w:rsidRPr="0080421F">
        <w:rPr>
          <w:rFonts w:hint="eastAsia"/>
          <w:lang w:val="en-GB"/>
        </w:rPr>
        <w:t>0.</w:t>
      </w:r>
      <w:r w:rsidR="0080421F" w:rsidRPr="0080421F">
        <w:rPr>
          <w:rFonts w:hint="eastAsia"/>
          <w:lang w:val="en-GB"/>
        </w:rPr>
        <w:tab/>
      </w:r>
      <w:r w:rsidR="0080421F" w:rsidRPr="0080421F">
        <w:rPr>
          <w:rFonts w:hint="eastAsia"/>
          <w:lang w:val="en-GB"/>
        </w:rPr>
        <w:t>委内瑞拉玻利瓦尔共和国提出了若干建议。</w:t>
      </w:r>
    </w:p>
    <w:p w:rsidR="0080421F" w:rsidRPr="0080421F" w:rsidRDefault="00603104" w:rsidP="00206B7C">
      <w:pPr>
        <w:pStyle w:val="SingleTxtGC"/>
        <w:rPr>
          <w:lang w:val="en-GB"/>
        </w:rPr>
      </w:pPr>
      <w:r>
        <w:rPr>
          <w:rFonts w:hint="eastAsia"/>
          <w:lang w:val="en-GB"/>
        </w:rPr>
        <w:t>21</w:t>
      </w:r>
      <w:r w:rsidR="0080421F" w:rsidRPr="0080421F">
        <w:rPr>
          <w:rFonts w:hint="eastAsia"/>
          <w:lang w:val="en-GB"/>
        </w:rPr>
        <w:t>.</w:t>
      </w:r>
      <w:r w:rsidR="0080421F" w:rsidRPr="0080421F">
        <w:rPr>
          <w:rFonts w:hint="eastAsia"/>
          <w:lang w:val="en-GB"/>
        </w:rPr>
        <w:tab/>
      </w:r>
      <w:r w:rsidR="0080421F" w:rsidRPr="0080421F">
        <w:rPr>
          <w:rFonts w:hint="eastAsia"/>
          <w:lang w:val="en-GB"/>
        </w:rPr>
        <w:t>斯里兰卡鼓励俄罗斯联邦继续与人权理事会合作。</w:t>
      </w:r>
    </w:p>
    <w:p w:rsidR="0080421F" w:rsidRPr="0080421F" w:rsidRDefault="00603104" w:rsidP="00206B7C">
      <w:pPr>
        <w:pStyle w:val="SingleTxtGC"/>
        <w:rPr>
          <w:lang w:val="en-GB"/>
        </w:rPr>
      </w:pPr>
      <w:r>
        <w:rPr>
          <w:rFonts w:hint="eastAsia"/>
          <w:lang w:val="en-GB"/>
        </w:rPr>
        <w:t>22</w:t>
      </w:r>
      <w:r w:rsidR="0080421F" w:rsidRPr="0080421F">
        <w:rPr>
          <w:rFonts w:hint="eastAsia"/>
          <w:lang w:val="en-GB"/>
        </w:rPr>
        <w:t>.</w:t>
      </w:r>
      <w:r w:rsidR="0080421F" w:rsidRPr="0080421F">
        <w:rPr>
          <w:rFonts w:hint="eastAsia"/>
          <w:lang w:val="en-GB"/>
        </w:rPr>
        <w:tab/>
      </w:r>
      <w:r w:rsidR="0080421F" w:rsidRPr="0080421F">
        <w:rPr>
          <w:rFonts w:hint="eastAsia"/>
          <w:lang w:val="en-GB"/>
        </w:rPr>
        <w:t>巴勒斯坦国欢迎该国支持残疾人的国家计划以及对执行各项建议的承诺。</w:t>
      </w:r>
    </w:p>
    <w:p w:rsidR="0080421F" w:rsidRPr="0080421F" w:rsidRDefault="00603104" w:rsidP="00206B7C">
      <w:pPr>
        <w:pStyle w:val="SingleTxtGC"/>
        <w:rPr>
          <w:lang w:val="en-GB"/>
        </w:rPr>
      </w:pPr>
      <w:r>
        <w:rPr>
          <w:rFonts w:hint="eastAsia"/>
          <w:lang w:val="en-GB"/>
        </w:rPr>
        <w:t>23</w:t>
      </w:r>
      <w:r w:rsidR="0080421F" w:rsidRPr="0080421F">
        <w:rPr>
          <w:rFonts w:hint="eastAsia"/>
          <w:lang w:val="en-GB"/>
        </w:rPr>
        <w:t>.</w:t>
      </w:r>
      <w:r w:rsidR="0080421F" w:rsidRPr="0080421F">
        <w:rPr>
          <w:rFonts w:hint="eastAsia"/>
          <w:lang w:val="en-GB"/>
        </w:rPr>
        <w:tab/>
      </w:r>
      <w:r w:rsidR="0080421F" w:rsidRPr="0080421F">
        <w:rPr>
          <w:rFonts w:hint="eastAsia"/>
          <w:lang w:val="en-GB"/>
        </w:rPr>
        <w:t>苏丹称赞该国对普遍定期审议的参与及其自</w:t>
      </w:r>
      <w:proofErr w:type="gramStart"/>
      <w:r w:rsidR="0080421F" w:rsidRPr="0080421F">
        <w:rPr>
          <w:rFonts w:hint="eastAsia"/>
          <w:lang w:val="en-GB"/>
        </w:rPr>
        <w:t>上轮审议</w:t>
      </w:r>
      <w:proofErr w:type="gramEnd"/>
      <w:r w:rsidR="0080421F" w:rsidRPr="0080421F">
        <w:rPr>
          <w:rFonts w:hint="eastAsia"/>
          <w:lang w:val="en-GB"/>
        </w:rPr>
        <w:t>以来在体制和法律方面实现的发展。</w:t>
      </w:r>
    </w:p>
    <w:p w:rsidR="0080421F" w:rsidRPr="0080421F" w:rsidRDefault="00603104" w:rsidP="00206B7C">
      <w:pPr>
        <w:pStyle w:val="SingleTxtGC"/>
        <w:rPr>
          <w:lang w:val="en-GB"/>
        </w:rPr>
      </w:pPr>
      <w:r>
        <w:rPr>
          <w:rFonts w:hint="eastAsia"/>
          <w:lang w:val="en-GB"/>
        </w:rPr>
        <w:t>24</w:t>
      </w:r>
      <w:r w:rsidR="0080421F" w:rsidRPr="0080421F">
        <w:rPr>
          <w:rFonts w:hint="eastAsia"/>
          <w:lang w:val="en-GB"/>
        </w:rPr>
        <w:t>.</w:t>
      </w:r>
      <w:r w:rsidR="0080421F" w:rsidRPr="0080421F">
        <w:rPr>
          <w:rFonts w:hint="eastAsia"/>
          <w:lang w:val="en-GB"/>
        </w:rPr>
        <w:tab/>
      </w:r>
      <w:r w:rsidR="0080421F" w:rsidRPr="0080421F">
        <w:rPr>
          <w:rFonts w:hint="eastAsia"/>
          <w:lang w:val="en-GB"/>
        </w:rPr>
        <w:t>瑞典提出了若干建议。</w:t>
      </w:r>
    </w:p>
    <w:p w:rsidR="0080421F" w:rsidRPr="0080421F" w:rsidRDefault="00603104" w:rsidP="00206B7C">
      <w:pPr>
        <w:pStyle w:val="SingleTxtGC"/>
        <w:rPr>
          <w:lang w:val="en-GB"/>
        </w:rPr>
      </w:pPr>
      <w:r>
        <w:rPr>
          <w:rFonts w:hint="eastAsia"/>
          <w:lang w:val="en-GB"/>
        </w:rPr>
        <w:t>25</w:t>
      </w:r>
      <w:r w:rsidR="0080421F" w:rsidRPr="0080421F">
        <w:rPr>
          <w:rFonts w:hint="eastAsia"/>
          <w:lang w:val="en-GB"/>
        </w:rPr>
        <w:t>.</w:t>
      </w:r>
      <w:r w:rsidR="0080421F" w:rsidRPr="0080421F">
        <w:rPr>
          <w:rFonts w:hint="eastAsia"/>
          <w:lang w:val="en-GB"/>
        </w:rPr>
        <w:tab/>
      </w:r>
      <w:r w:rsidR="0080421F" w:rsidRPr="0080421F">
        <w:rPr>
          <w:rFonts w:hint="eastAsia"/>
          <w:lang w:val="en-GB"/>
        </w:rPr>
        <w:t>瑞士提出了若干建议。</w:t>
      </w:r>
    </w:p>
    <w:p w:rsidR="0080421F" w:rsidRPr="0080421F" w:rsidRDefault="00603104" w:rsidP="00206B7C">
      <w:pPr>
        <w:pStyle w:val="SingleTxtGC"/>
        <w:rPr>
          <w:lang w:val="en-GB"/>
        </w:rPr>
      </w:pPr>
      <w:r>
        <w:rPr>
          <w:rFonts w:hint="eastAsia"/>
          <w:lang w:val="en-GB"/>
        </w:rPr>
        <w:t>26</w:t>
      </w:r>
      <w:r w:rsidR="0080421F" w:rsidRPr="0080421F">
        <w:rPr>
          <w:rFonts w:hint="eastAsia"/>
          <w:lang w:val="en-GB"/>
        </w:rPr>
        <w:t>.</w:t>
      </w:r>
      <w:r w:rsidR="0080421F" w:rsidRPr="0080421F">
        <w:rPr>
          <w:rFonts w:hint="eastAsia"/>
          <w:lang w:val="en-GB"/>
        </w:rPr>
        <w:tab/>
      </w:r>
      <w:r w:rsidR="0080421F" w:rsidRPr="0080421F">
        <w:rPr>
          <w:rFonts w:hint="eastAsia"/>
          <w:lang w:val="en-GB"/>
        </w:rPr>
        <w:t>阿拉伯叙利亚共和国提出了若干建议。</w:t>
      </w:r>
    </w:p>
    <w:p w:rsidR="0080421F" w:rsidRPr="0080421F" w:rsidRDefault="00603104" w:rsidP="00206B7C">
      <w:pPr>
        <w:pStyle w:val="SingleTxtGC"/>
        <w:rPr>
          <w:lang w:val="en-GB"/>
        </w:rPr>
      </w:pPr>
      <w:r>
        <w:rPr>
          <w:rFonts w:hint="eastAsia"/>
          <w:lang w:val="en-GB"/>
        </w:rPr>
        <w:t>27</w:t>
      </w:r>
      <w:r w:rsidR="0080421F" w:rsidRPr="0080421F">
        <w:rPr>
          <w:rFonts w:hint="eastAsia"/>
          <w:lang w:val="en-GB"/>
        </w:rPr>
        <w:t>.</w:t>
      </w:r>
      <w:r w:rsidR="0080421F" w:rsidRPr="0080421F">
        <w:rPr>
          <w:rFonts w:hint="eastAsia"/>
          <w:lang w:val="en-GB"/>
        </w:rPr>
        <w:tab/>
      </w:r>
      <w:r w:rsidR="0080421F" w:rsidRPr="0080421F">
        <w:rPr>
          <w:rFonts w:hint="eastAsia"/>
          <w:lang w:val="en-GB"/>
        </w:rPr>
        <w:t>泰国称赞在该国设立了人权专员和总统儿童权利专员。</w:t>
      </w:r>
      <w:r w:rsidR="0080421F" w:rsidRPr="0080421F">
        <w:rPr>
          <w:rFonts w:hint="eastAsia"/>
          <w:lang w:val="en-GB"/>
        </w:rPr>
        <w:t xml:space="preserve"> </w:t>
      </w:r>
    </w:p>
    <w:p w:rsidR="0080421F" w:rsidRPr="0080421F" w:rsidRDefault="00603104" w:rsidP="00206B7C">
      <w:pPr>
        <w:pStyle w:val="SingleTxtGC"/>
        <w:rPr>
          <w:lang w:val="en-GB"/>
        </w:rPr>
      </w:pPr>
      <w:r>
        <w:rPr>
          <w:rFonts w:hint="eastAsia"/>
          <w:lang w:val="en-GB"/>
        </w:rPr>
        <w:t>28</w:t>
      </w:r>
      <w:r w:rsidR="0080421F" w:rsidRPr="0080421F">
        <w:rPr>
          <w:rFonts w:hint="eastAsia"/>
          <w:lang w:val="en-GB"/>
        </w:rPr>
        <w:t>.</w:t>
      </w:r>
      <w:r w:rsidR="0080421F" w:rsidRPr="0080421F">
        <w:rPr>
          <w:rFonts w:hint="eastAsia"/>
          <w:lang w:val="en-GB"/>
        </w:rPr>
        <w:tab/>
      </w:r>
      <w:r w:rsidR="0080421F" w:rsidRPr="0080421F">
        <w:rPr>
          <w:rFonts w:hint="eastAsia"/>
          <w:lang w:val="en-GB"/>
        </w:rPr>
        <w:t>多哥欢迎设立了移民局。</w:t>
      </w:r>
    </w:p>
    <w:p w:rsidR="0080421F" w:rsidRPr="0080421F" w:rsidRDefault="00603104" w:rsidP="00206B7C">
      <w:pPr>
        <w:pStyle w:val="SingleTxtGC"/>
        <w:rPr>
          <w:lang w:val="en-GB"/>
        </w:rPr>
      </w:pPr>
      <w:r>
        <w:rPr>
          <w:rFonts w:hint="eastAsia"/>
          <w:lang w:val="en-GB"/>
        </w:rPr>
        <w:t>29</w:t>
      </w:r>
      <w:r w:rsidR="0080421F" w:rsidRPr="0080421F">
        <w:rPr>
          <w:rFonts w:hint="eastAsia"/>
          <w:lang w:val="en-GB"/>
        </w:rPr>
        <w:t>.</w:t>
      </w:r>
      <w:r w:rsidR="0080421F" w:rsidRPr="0080421F">
        <w:rPr>
          <w:rFonts w:hint="eastAsia"/>
          <w:lang w:val="en-GB"/>
        </w:rPr>
        <w:tab/>
      </w:r>
      <w:r w:rsidR="0080421F" w:rsidRPr="0080421F">
        <w:rPr>
          <w:rFonts w:hint="eastAsia"/>
          <w:lang w:val="en-GB"/>
        </w:rPr>
        <w:t>突尼斯称赞俄罗斯联邦加强人权机制。</w:t>
      </w:r>
    </w:p>
    <w:p w:rsidR="0080421F" w:rsidRPr="0080421F" w:rsidRDefault="00603104" w:rsidP="00206B7C">
      <w:pPr>
        <w:pStyle w:val="SingleTxtGC"/>
        <w:rPr>
          <w:lang w:val="en-GB"/>
        </w:rPr>
      </w:pPr>
      <w:r>
        <w:rPr>
          <w:rFonts w:hint="eastAsia"/>
          <w:lang w:val="en-GB"/>
        </w:rPr>
        <w:t>3</w:t>
      </w:r>
      <w:r w:rsidR="0080421F" w:rsidRPr="0080421F">
        <w:rPr>
          <w:rFonts w:hint="eastAsia"/>
          <w:lang w:val="en-GB"/>
        </w:rPr>
        <w:t>0.</w:t>
      </w:r>
      <w:r w:rsidR="0080421F" w:rsidRPr="0080421F">
        <w:rPr>
          <w:rFonts w:hint="eastAsia"/>
          <w:lang w:val="en-GB"/>
        </w:rPr>
        <w:tab/>
      </w:r>
      <w:r w:rsidR="0080421F" w:rsidRPr="0080421F">
        <w:rPr>
          <w:rFonts w:hint="eastAsia"/>
          <w:lang w:val="en-GB"/>
        </w:rPr>
        <w:t>土耳其称其密切关注克里米亚局势，特别是克里米亚鞑靼人的安全和福祉，并希望俄罗斯联邦当局采取必要措施，改善他们的状况。</w:t>
      </w:r>
    </w:p>
    <w:p w:rsidR="0080421F" w:rsidRPr="0080421F" w:rsidRDefault="00603104" w:rsidP="00206B7C">
      <w:pPr>
        <w:pStyle w:val="SingleTxtGC"/>
        <w:rPr>
          <w:lang w:val="en-GB"/>
        </w:rPr>
      </w:pPr>
      <w:r>
        <w:rPr>
          <w:rFonts w:hint="eastAsia"/>
          <w:lang w:val="en-GB"/>
        </w:rPr>
        <w:t>31</w:t>
      </w:r>
      <w:r w:rsidR="0080421F" w:rsidRPr="0080421F">
        <w:rPr>
          <w:rFonts w:hint="eastAsia"/>
          <w:lang w:val="en-GB"/>
        </w:rPr>
        <w:t>.</w:t>
      </w:r>
      <w:r w:rsidR="0080421F" w:rsidRPr="0080421F">
        <w:rPr>
          <w:rFonts w:hint="eastAsia"/>
          <w:lang w:val="en-GB"/>
        </w:rPr>
        <w:tab/>
      </w:r>
      <w:r w:rsidR="0080421F" w:rsidRPr="0080421F">
        <w:rPr>
          <w:rFonts w:hint="eastAsia"/>
          <w:lang w:val="en-GB"/>
        </w:rPr>
        <w:t>土库曼斯坦注意到该国加强了关于打击种族主义、仇外心理以及民族和宗教不容忍的对话。</w:t>
      </w:r>
    </w:p>
    <w:p w:rsidR="0080421F" w:rsidRPr="0080421F" w:rsidRDefault="00603104" w:rsidP="00206B7C">
      <w:pPr>
        <w:pStyle w:val="SingleTxtGC"/>
        <w:rPr>
          <w:lang w:val="en-GB"/>
        </w:rPr>
      </w:pPr>
      <w:r>
        <w:rPr>
          <w:rFonts w:hint="eastAsia"/>
          <w:lang w:val="en-GB"/>
        </w:rPr>
        <w:t>32</w:t>
      </w:r>
      <w:r w:rsidR="0080421F" w:rsidRPr="0080421F">
        <w:rPr>
          <w:rFonts w:hint="eastAsia"/>
          <w:lang w:val="en-GB"/>
        </w:rPr>
        <w:t>.</w:t>
      </w:r>
      <w:r w:rsidR="0080421F" w:rsidRPr="0080421F">
        <w:rPr>
          <w:rFonts w:hint="eastAsia"/>
          <w:lang w:val="en-GB"/>
        </w:rPr>
        <w:tab/>
      </w:r>
      <w:r w:rsidR="0080421F" w:rsidRPr="0080421F">
        <w:rPr>
          <w:rFonts w:hint="eastAsia"/>
          <w:lang w:val="en-GB"/>
        </w:rPr>
        <w:t>乌克兰提出了若干建议。</w:t>
      </w:r>
    </w:p>
    <w:p w:rsidR="0080421F" w:rsidRPr="0080421F" w:rsidRDefault="00603104" w:rsidP="00206B7C">
      <w:pPr>
        <w:pStyle w:val="SingleTxtGC"/>
        <w:rPr>
          <w:lang w:val="en-GB"/>
        </w:rPr>
      </w:pPr>
      <w:r>
        <w:rPr>
          <w:rFonts w:hint="eastAsia"/>
          <w:lang w:val="en-GB"/>
        </w:rPr>
        <w:t>33</w:t>
      </w:r>
      <w:r w:rsidR="0080421F" w:rsidRPr="0080421F">
        <w:rPr>
          <w:rFonts w:hint="eastAsia"/>
          <w:lang w:val="en-GB"/>
        </w:rPr>
        <w:t>.</w:t>
      </w:r>
      <w:r w:rsidR="0080421F" w:rsidRPr="0080421F">
        <w:rPr>
          <w:rFonts w:hint="eastAsia"/>
          <w:lang w:val="en-GB"/>
        </w:rPr>
        <w:tab/>
      </w:r>
      <w:r w:rsidR="0080421F" w:rsidRPr="0080421F">
        <w:rPr>
          <w:rFonts w:hint="eastAsia"/>
          <w:lang w:val="en-GB"/>
        </w:rPr>
        <w:t>阿拉伯联合酋长国欢迎该国努力培训执法人员，以打击歧视。</w:t>
      </w:r>
    </w:p>
    <w:p w:rsidR="0080421F" w:rsidRPr="0080421F" w:rsidRDefault="00603104" w:rsidP="00206B7C">
      <w:pPr>
        <w:pStyle w:val="SingleTxtGC"/>
        <w:rPr>
          <w:lang w:val="en-GB"/>
        </w:rPr>
      </w:pPr>
      <w:r>
        <w:rPr>
          <w:rFonts w:hint="eastAsia"/>
          <w:lang w:val="en-GB"/>
        </w:rPr>
        <w:t>34</w:t>
      </w:r>
      <w:r w:rsidR="0080421F" w:rsidRPr="0080421F">
        <w:rPr>
          <w:rFonts w:hint="eastAsia"/>
          <w:lang w:val="en-GB"/>
        </w:rPr>
        <w:t>.</w:t>
      </w:r>
      <w:r w:rsidR="0080421F" w:rsidRPr="0080421F">
        <w:rPr>
          <w:rFonts w:hint="eastAsia"/>
          <w:lang w:val="en-GB"/>
        </w:rPr>
        <w:tab/>
      </w:r>
      <w:r w:rsidR="0080421F" w:rsidRPr="0080421F">
        <w:rPr>
          <w:rFonts w:hint="eastAsia"/>
          <w:lang w:val="en-GB"/>
        </w:rPr>
        <w:t>联合王国仍然对俄罗斯联邦人权状况的恶化、该国无视国际承诺的态度及其在该区域，包括在非法兼并的克里米亚的行动感到关切。</w:t>
      </w:r>
    </w:p>
    <w:p w:rsidR="0080421F" w:rsidRPr="0080421F" w:rsidRDefault="00603104" w:rsidP="00206B7C">
      <w:pPr>
        <w:pStyle w:val="SingleTxtGC"/>
        <w:rPr>
          <w:lang w:val="en-GB"/>
        </w:rPr>
      </w:pPr>
      <w:r>
        <w:rPr>
          <w:rFonts w:hint="eastAsia"/>
          <w:lang w:val="en-GB"/>
        </w:rPr>
        <w:t>35</w:t>
      </w:r>
      <w:r w:rsidR="0080421F" w:rsidRPr="0080421F">
        <w:rPr>
          <w:rFonts w:hint="eastAsia"/>
          <w:lang w:val="en-GB"/>
        </w:rPr>
        <w:t>.</w:t>
      </w:r>
      <w:r w:rsidR="0080421F" w:rsidRPr="0080421F">
        <w:rPr>
          <w:rFonts w:hint="eastAsia"/>
          <w:lang w:val="en-GB"/>
        </w:rPr>
        <w:tab/>
      </w:r>
      <w:r w:rsidR="0080421F" w:rsidRPr="0080421F">
        <w:rPr>
          <w:rFonts w:hint="eastAsia"/>
          <w:lang w:val="en-GB"/>
        </w:rPr>
        <w:t>美国感到关切的是对反对党成员权利的限制。</w:t>
      </w:r>
    </w:p>
    <w:p w:rsidR="0080421F" w:rsidRPr="0080421F" w:rsidRDefault="00603104" w:rsidP="00206B7C">
      <w:pPr>
        <w:pStyle w:val="SingleTxtGC"/>
        <w:rPr>
          <w:lang w:val="en-GB"/>
        </w:rPr>
      </w:pPr>
      <w:r>
        <w:rPr>
          <w:rFonts w:hint="eastAsia"/>
          <w:lang w:val="en-GB"/>
        </w:rPr>
        <w:t>36</w:t>
      </w:r>
      <w:r w:rsidR="0080421F" w:rsidRPr="0080421F">
        <w:rPr>
          <w:rFonts w:hint="eastAsia"/>
          <w:lang w:val="en-GB"/>
        </w:rPr>
        <w:t>.</w:t>
      </w:r>
      <w:r w:rsidR="0080421F" w:rsidRPr="0080421F">
        <w:rPr>
          <w:rFonts w:hint="eastAsia"/>
          <w:lang w:val="en-GB"/>
        </w:rPr>
        <w:tab/>
      </w:r>
      <w:r w:rsidR="0080421F" w:rsidRPr="0080421F">
        <w:rPr>
          <w:rFonts w:hint="eastAsia"/>
          <w:lang w:val="en-GB"/>
        </w:rPr>
        <w:t>秘鲁提出了若干建议。</w:t>
      </w:r>
    </w:p>
    <w:p w:rsidR="0080421F" w:rsidRPr="0080421F" w:rsidRDefault="00603104" w:rsidP="00206B7C">
      <w:pPr>
        <w:pStyle w:val="SingleTxtGC"/>
        <w:rPr>
          <w:lang w:val="en-GB"/>
        </w:rPr>
      </w:pPr>
      <w:r>
        <w:rPr>
          <w:rFonts w:hint="eastAsia"/>
          <w:lang w:val="en-GB"/>
        </w:rPr>
        <w:t>37</w:t>
      </w:r>
      <w:r w:rsidR="0080421F" w:rsidRPr="0080421F">
        <w:rPr>
          <w:rFonts w:hint="eastAsia"/>
          <w:lang w:val="en-GB"/>
        </w:rPr>
        <w:t>.</w:t>
      </w:r>
      <w:r w:rsidR="0080421F" w:rsidRPr="0080421F">
        <w:rPr>
          <w:rFonts w:hint="eastAsia"/>
          <w:lang w:val="en-GB"/>
        </w:rPr>
        <w:tab/>
      </w:r>
      <w:r w:rsidR="0080421F" w:rsidRPr="0080421F">
        <w:rPr>
          <w:rFonts w:hint="eastAsia"/>
          <w:lang w:val="en-GB"/>
        </w:rPr>
        <w:t>乌兹别克斯坦欢迎俄罗斯联邦与人权机制的合作。</w:t>
      </w:r>
      <w:r w:rsidR="0080421F" w:rsidRPr="0080421F">
        <w:rPr>
          <w:rFonts w:hint="eastAsia"/>
          <w:lang w:val="en-GB"/>
        </w:rPr>
        <w:t xml:space="preserve"> </w:t>
      </w:r>
    </w:p>
    <w:p w:rsidR="0080421F" w:rsidRPr="0080421F" w:rsidRDefault="00603104" w:rsidP="00206B7C">
      <w:pPr>
        <w:pStyle w:val="SingleTxtGC"/>
        <w:rPr>
          <w:lang w:val="en-GB"/>
        </w:rPr>
      </w:pPr>
      <w:r>
        <w:rPr>
          <w:rFonts w:hint="eastAsia"/>
          <w:lang w:val="en-GB"/>
        </w:rPr>
        <w:t>38</w:t>
      </w:r>
      <w:r w:rsidR="0080421F" w:rsidRPr="0080421F">
        <w:rPr>
          <w:rFonts w:hint="eastAsia"/>
          <w:lang w:val="en-GB"/>
        </w:rPr>
        <w:t>.</w:t>
      </w:r>
      <w:r w:rsidR="0080421F" w:rsidRPr="0080421F">
        <w:rPr>
          <w:rFonts w:hint="eastAsia"/>
          <w:lang w:val="en-GB"/>
        </w:rPr>
        <w:tab/>
      </w:r>
      <w:r w:rsidR="0080421F" w:rsidRPr="0080421F">
        <w:rPr>
          <w:rFonts w:hint="eastAsia"/>
          <w:lang w:val="en-GB"/>
        </w:rPr>
        <w:t>西班牙提出了若干建议。</w:t>
      </w:r>
    </w:p>
    <w:p w:rsidR="0080421F" w:rsidRPr="0080421F" w:rsidRDefault="00603104" w:rsidP="00206B7C">
      <w:pPr>
        <w:pStyle w:val="SingleTxtGC"/>
        <w:rPr>
          <w:lang w:val="en-GB"/>
        </w:rPr>
      </w:pPr>
      <w:r>
        <w:rPr>
          <w:rFonts w:hint="eastAsia"/>
          <w:lang w:val="en-GB"/>
        </w:rPr>
        <w:t>39</w:t>
      </w:r>
      <w:r w:rsidR="0080421F" w:rsidRPr="0080421F">
        <w:rPr>
          <w:rFonts w:hint="eastAsia"/>
          <w:lang w:val="en-GB"/>
        </w:rPr>
        <w:t>.</w:t>
      </w:r>
      <w:r w:rsidR="0080421F" w:rsidRPr="0080421F">
        <w:rPr>
          <w:rFonts w:hint="eastAsia"/>
          <w:lang w:val="en-GB"/>
        </w:rPr>
        <w:tab/>
      </w:r>
      <w:r w:rsidR="0080421F" w:rsidRPr="0080421F">
        <w:rPr>
          <w:rFonts w:hint="eastAsia"/>
          <w:lang w:val="en-GB"/>
        </w:rPr>
        <w:t>越南欢迎修正法律，以减少对在俄罗斯联邦具有牢固社会关系的外国国民的驱逐案件。</w:t>
      </w:r>
    </w:p>
    <w:p w:rsidR="0080421F" w:rsidRPr="0080421F" w:rsidRDefault="00603104" w:rsidP="00206B7C">
      <w:pPr>
        <w:pStyle w:val="SingleTxtGC"/>
        <w:rPr>
          <w:lang w:val="en-GB"/>
        </w:rPr>
      </w:pPr>
      <w:r>
        <w:rPr>
          <w:rFonts w:hint="eastAsia"/>
          <w:lang w:val="en-GB"/>
        </w:rPr>
        <w:t>4</w:t>
      </w:r>
      <w:r w:rsidR="0080421F" w:rsidRPr="0080421F">
        <w:rPr>
          <w:rFonts w:hint="eastAsia"/>
          <w:lang w:val="en-GB"/>
        </w:rPr>
        <w:t>0.</w:t>
      </w:r>
      <w:r w:rsidR="0080421F" w:rsidRPr="0080421F">
        <w:rPr>
          <w:rFonts w:hint="eastAsia"/>
          <w:lang w:val="en-GB"/>
        </w:rPr>
        <w:tab/>
      </w:r>
      <w:r w:rsidR="0080421F" w:rsidRPr="0080421F">
        <w:rPr>
          <w:rFonts w:hint="eastAsia"/>
          <w:lang w:val="en-GB"/>
        </w:rPr>
        <w:t>也门欢迎该国批准了《儿童权利公约关于买卖儿童、儿童卖淫和儿童色情制品问题的任择议定书》。</w:t>
      </w:r>
    </w:p>
    <w:p w:rsidR="0080421F" w:rsidRPr="0080421F" w:rsidRDefault="00603104" w:rsidP="00206B7C">
      <w:pPr>
        <w:pStyle w:val="SingleTxtGC"/>
        <w:rPr>
          <w:lang w:val="en-GB"/>
        </w:rPr>
      </w:pPr>
      <w:r>
        <w:rPr>
          <w:rFonts w:hint="eastAsia"/>
          <w:lang w:val="en-GB"/>
        </w:rPr>
        <w:t>41</w:t>
      </w:r>
      <w:r w:rsidR="0080421F" w:rsidRPr="0080421F">
        <w:rPr>
          <w:rFonts w:hint="eastAsia"/>
          <w:lang w:val="en-GB"/>
        </w:rPr>
        <w:t>.</w:t>
      </w:r>
      <w:r w:rsidR="0080421F" w:rsidRPr="0080421F">
        <w:rPr>
          <w:rFonts w:hint="eastAsia"/>
          <w:lang w:val="en-GB"/>
        </w:rPr>
        <w:tab/>
      </w:r>
      <w:r w:rsidR="0080421F" w:rsidRPr="0080421F">
        <w:rPr>
          <w:rFonts w:hint="eastAsia"/>
          <w:lang w:val="en-GB"/>
        </w:rPr>
        <w:t>赞比亚鼓励该国批准其尚未成为缔约方的所有国际人权文书。</w:t>
      </w:r>
    </w:p>
    <w:p w:rsidR="0080421F" w:rsidRPr="0080421F" w:rsidRDefault="00603104" w:rsidP="00206B7C">
      <w:pPr>
        <w:pStyle w:val="SingleTxtGC"/>
        <w:rPr>
          <w:lang w:val="en-GB"/>
        </w:rPr>
      </w:pPr>
      <w:r>
        <w:rPr>
          <w:rFonts w:hint="eastAsia"/>
          <w:lang w:val="en-GB"/>
        </w:rPr>
        <w:t>42</w:t>
      </w:r>
      <w:r w:rsidR="0080421F" w:rsidRPr="0080421F">
        <w:rPr>
          <w:rFonts w:hint="eastAsia"/>
          <w:lang w:val="en-GB"/>
        </w:rPr>
        <w:t>.</w:t>
      </w:r>
      <w:r w:rsidR="0080421F" w:rsidRPr="0080421F">
        <w:rPr>
          <w:rFonts w:hint="eastAsia"/>
          <w:lang w:val="en-GB"/>
        </w:rPr>
        <w:tab/>
      </w:r>
      <w:r w:rsidR="0080421F" w:rsidRPr="0080421F">
        <w:rPr>
          <w:rFonts w:hint="eastAsia"/>
          <w:lang w:val="en-GB"/>
        </w:rPr>
        <w:t>津巴布韦欢迎该国努力为孤儿和无父母照顾的儿童提供医疗服务。</w:t>
      </w:r>
    </w:p>
    <w:p w:rsidR="0080421F" w:rsidRPr="0080421F" w:rsidRDefault="00603104" w:rsidP="00206B7C">
      <w:pPr>
        <w:pStyle w:val="SingleTxtGC"/>
        <w:rPr>
          <w:lang w:val="en-GB"/>
        </w:rPr>
      </w:pPr>
      <w:r>
        <w:rPr>
          <w:rFonts w:hint="eastAsia"/>
          <w:lang w:val="en-GB"/>
        </w:rPr>
        <w:t>43</w:t>
      </w:r>
      <w:r w:rsidR="0080421F" w:rsidRPr="0080421F">
        <w:rPr>
          <w:rFonts w:hint="eastAsia"/>
          <w:lang w:val="en-GB"/>
        </w:rPr>
        <w:t>.</w:t>
      </w:r>
      <w:r w:rsidR="0080421F" w:rsidRPr="0080421F">
        <w:rPr>
          <w:rFonts w:hint="eastAsia"/>
          <w:lang w:val="en-GB"/>
        </w:rPr>
        <w:tab/>
      </w:r>
      <w:r w:rsidR="0080421F" w:rsidRPr="0080421F">
        <w:rPr>
          <w:rFonts w:hint="eastAsia"/>
          <w:lang w:val="en-GB"/>
        </w:rPr>
        <w:t>阿富汗称赞该国批准了《儿童权利公约关于买卖儿童、儿童卖淫和儿童色情制品问题的任择议定书》。</w:t>
      </w:r>
    </w:p>
    <w:p w:rsidR="0080421F" w:rsidRPr="0080421F" w:rsidRDefault="00603104" w:rsidP="00206B7C">
      <w:pPr>
        <w:pStyle w:val="SingleTxtGC"/>
        <w:rPr>
          <w:lang w:val="en-GB"/>
        </w:rPr>
      </w:pPr>
      <w:r>
        <w:rPr>
          <w:rFonts w:hint="eastAsia"/>
          <w:lang w:val="en-GB"/>
        </w:rPr>
        <w:t>44</w:t>
      </w:r>
      <w:r w:rsidR="0080421F" w:rsidRPr="0080421F">
        <w:rPr>
          <w:rFonts w:hint="eastAsia"/>
          <w:lang w:val="en-GB"/>
        </w:rPr>
        <w:t>.</w:t>
      </w:r>
      <w:r w:rsidR="0080421F" w:rsidRPr="0080421F">
        <w:rPr>
          <w:rFonts w:hint="eastAsia"/>
          <w:lang w:val="en-GB"/>
        </w:rPr>
        <w:tab/>
      </w:r>
      <w:r w:rsidR="0080421F" w:rsidRPr="0080421F">
        <w:rPr>
          <w:rFonts w:hint="eastAsia"/>
          <w:lang w:val="en-GB"/>
        </w:rPr>
        <w:t>阿尔及利亚欢迎该国对弱势群体的社会援助措施。</w:t>
      </w:r>
    </w:p>
    <w:p w:rsidR="0080421F" w:rsidRPr="0080421F" w:rsidRDefault="00603104" w:rsidP="00206B7C">
      <w:pPr>
        <w:pStyle w:val="SingleTxtGC"/>
        <w:rPr>
          <w:lang w:val="en-GB"/>
        </w:rPr>
      </w:pPr>
      <w:r>
        <w:rPr>
          <w:rFonts w:hint="eastAsia"/>
          <w:lang w:val="en-GB"/>
        </w:rPr>
        <w:t>45</w:t>
      </w:r>
      <w:r w:rsidR="0080421F" w:rsidRPr="0080421F">
        <w:rPr>
          <w:rFonts w:hint="eastAsia"/>
          <w:lang w:val="en-GB"/>
        </w:rPr>
        <w:t>.</w:t>
      </w:r>
      <w:r w:rsidR="0080421F" w:rsidRPr="0080421F">
        <w:rPr>
          <w:rFonts w:hint="eastAsia"/>
          <w:lang w:val="en-GB"/>
        </w:rPr>
        <w:tab/>
      </w:r>
      <w:r w:rsidR="0080421F" w:rsidRPr="0080421F">
        <w:rPr>
          <w:rFonts w:hint="eastAsia"/>
          <w:lang w:val="en-GB"/>
        </w:rPr>
        <w:t>安哥拉提出了若干建议。</w:t>
      </w:r>
    </w:p>
    <w:p w:rsidR="0080421F" w:rsidRPr="0080421F" w:rsidRDefault="00603104" w:rsidP="00206B7C">
      <w:pPr>
        <w:pStyle w:val="SingleTxtGC"/>
        <w:rPr>
          <w:lang w:val="en-GB"/>
        </w:rPr>
      </w:pPr>
      <w:r>
        <w:rPr>
          <w:rFonts w:hint="eastAsia"/>
          <w:lang w:val="en-GB"/>
        </w:rPr>
        <w:t>46</w:t>
      </w:r>
      <w:r w:rsidR="0080421F" w:rsidRPr="0080421F">
        <w:rPr>
          <w:rFonts w:hint="eastAsia"/>
          <w:lang w:val="en-GB"/>
        </w:rPr>
        <w:t>.</w:t>
      </w:r>
      <w:r w:rsidR="0080421F" w:rsidRPr="0080421F">
        <w:rPr>
          <w:rFonts w:hint="eastAsia"/>
          <w:lang w:val="en-GB"/>
        </w:rPr>
        <w:tab/>
      </w:r>
      <w:r w:rsidR="0080421F" w:rsidRPr="0080421F">
        <w:rPr>
          <w:rFonts w:hint="eastAsia"/>
          <w:lang w:val="en-GB"/>
        </w:rPr>
        <w:t>阿根廷祝贺该国参加了第二届安全学校问题国际会议。</w:t>
      </w:r>
    </w:p>
    <w:p w:rsidR="0080421F" w:rsidRPr="0080421F" w:rsidRDefault="00603104" w:rsidP="00206B7C">
      <w:pPr>
        <w:pStyle w:val="SingleTxtGC"/>
        <w:rPr>
          <w:lang w:val="en-GB"/>
        </w:rPr>
      </w:pPr>
      <w:r>
        <w:rPr>
          <w:rFonts w:hint="eastAsia"/>
          <w:lang w:val="en-GB"/>
        </w:rPr>
        <w:t>47</w:t>
      </w:r>
      <w:r w:rsidR="0080421F" w:rsidRPr="0080421F">
        <w:rPr>
          <w:rFonts w:hint="eastAsia"/>
          <w:lang w:val="en-GB"/>
        </w:rPr>
        <w:t>.</w:t>
      </w:r>
      <w:r w:rsidR="0080421F" w:rsidRPr="0080421F">
        <w:rPr>
          <w:rFonts w:hint="eastAsia"/>
          <w:lang w:val="en-GB"/>
        </w:rPr>
        <w:tab/>
      </w:r>
      <w:r w:rsidR="0080421F" w:rsidRPr="0080421F">
        <w:rPr>
          <w:rFonts w:hint="eastAsia"/>
          <w:lang w:val="en-GB"/>
        </w:rPr>
        <w:t>亚美尼亚欢迎该国对各项条约的批准、与人权机制的合作以及保护妇女、儿童和弱势群体的措施。</w:t>
      </w:r>
    </w:p>
    <w:p w:rsidR="0080421F" w:rsidRPr="0080421F" w:rsidRDefault="00603104" w:rsidP="00206B7C">
      <w:pPr>
        <w:pStyle w:val="SingleTxtGC"/>
        <w:rPr>
          <w:lang w:val="en-GB"/>
        </w:rPr>
      </w:pPr>
      <w:r>
        <w:rPr>
          <w:rFonts w:hint="eastAsia"/>
          <w:lang w:val="en-GB"/>
        </w:rPr>
        <w:t>48</w:t>
      </w:r>
      <w:r w:rsidR="0080421F" w:rsidRPr="0080421F">
        <w:rPr>
          <w:rFonts w:hint="eastAsia"/>
          <w:lang w:val="en-GB"/>
        </w:rPr>
        <w:t>.</w:t>
      </w:r>
      <w:r w:rsidR="0080421F" w:rsidRPr="0080421F">
        <w:rPr>
          <w:rFonts w:hint="eastAsia"/>
          <w:lang w:val="en-GB"/>
        </w:rPr>
        <w:tab/>
      </w:r>
      <w:r w:rsidR="0080421F" w:rsidRPr="0080421F">
        <w:rPr>
          <w:rFonts w:hint="eastAsia"/>
          <w:lang w:val="en-GB"/>
        </w:rPr>
        <w:t>澳大利亚提出了若干建议。</w:t>
      </w:r>
    </w:p>
    <w:p w:rsidR="0080421F" w:rsidRPr="0080421F" w:rsidRDefault="00603104" w:rsidP="00206B7C">
      <w:pPr>
        <w:pStyle w:val="SingleTxtGC"/>
        <w:rPr>
          <w:lang w:val="en-GB"/>
        </w:rPr>
      </w:pPr>
      <w:r>
        <w:rPr>
          <w:rFonts w:hint="eastAsia"/>
          <w:lang w:val="en-GB"/>
        </w:rPr>
        <w:t>49</w:t>
      </w:r>
      <w:r w:rsidR="0080421F" w:rsidRPr="0080421F">
        <w:rPr>
          <w:rFonts w:hint="eastAsia"/>
          <w:lang w:val="en-GB"/>
        </w:rPr>
        <w:t>.</w:t>
      </w:r>
      <w:r w:rsidR="0080421F" w:rsidRPr="0080421F">
        <w:rPr>
          <w:rFonts w:hint="eastAsia"/>
          <w:lang w:val="en-GB"/>
        </w:rPr>
        <w:tab/>
      </w:r>
      <w:r w:rsidR="0080421F" w:rsidRPr="0080421F">
        <w:rPr>
          <w:rFonts w:hint="eastAsia"/>
          <w:lang w:val="en-GB"/>
        </w:rPr>
        <w:t>奥地利感到关切的是对结社和集会自由的限制。</w:t>
      </w:r>
    </w:p>
    <w:p w:rsidR="0080421F" w:rsidRPr="0080421F" w:rsidRDefault="00603104" w:rsidP="00206B7C">
      <w:pPr>
        <w:pStyle w:val="SingleTxtGC"/>
        <w:rPr>
          <w:lang w:val="en-GB"/>
        </w:rPr>
      </w:pPr>
      <w:r>
        <w:rPr>
          <w:rFonts w:hint="eastAsia"/>
          <w:lang w:val="en-GB"/>
        </w:rPr>
        <w:t>5</w:t>
      </w:r>
      <w:r w:rsidR="0080421F" w:rsidRPr="0080421F">
        <w:rPr>
          <w:rFonts w:hint="eastAsia"/>
          <w:lang w:val="en-GB"/>
        </w:rPr>
        <w:t>0.</w:t>
      </w:r>
      <w:r w:rsidR="0080421F" w:rsidRPr="0080421F">
        <w:rPr>
          <w:rFonts w:hint="eastAsia"/>
          <w:lang w:val="en-GB"/>
        </w:rPr>
        <w:tab/>
      </w:r>
      <w:r w:rsidR="0080421F" w:rsidRPr="0080421F">
        <w:rPr>
          <w:rFonts w:hint="eastAsia"/>
          <w:lang w:val="en-GB"/>
        </w:rPr>
        <w:t>阿塞拜疆称赞该国对各项条约的批准及其司法改革。</w:t>
      </w:r>
    </w:p>
    <w:p w:rsidR="0080421F" w:rsidRPr="0080421F" w:rsidRDefault="00603104" w:rsidP="00206B7C">
      <w:pPr>
        <w:pStyle w:val="SingleTxtGC"/>
        <w:rPr>
          <w:lang w:val="en-GB"/>
        </w:rPr>
      </w:pPr>
      <w:r>
        <w:rPr>
          <w:rFonts w:hint="eastAsia"/>
          <w:lang w:val="en-GB"/>
        </w:rPr>
        <w:t>51</w:t>
      </w:r>
      <w:r w:rsidR="0080421F" w:rsidRPr="0080421F">
        <w:rPr>
          <w:rFonts w:hint="eastAsia"/>
          <w:lang w:val="en-GB"/>
        </w:rPr>
        <w:t>.</w:t>
      </w:r>
      <w:r w:rsidR="0080421F" w:rsidRPr="0080421F">
        <w:rPr>
          <w:rFonts w:hint="eastAsia"/>
          <w:lang w:val="en-GB"/>
        </w:rPr>
        <w:tab/>
      </w:r>
      <w:r w:rsidR="0080421F" w:rsidRPr="0080421F">
        <w:rPr>
          <w:rFonts w:hint="eastAsia"/>
          <w:lang w:val="en-GB"/>
        </w:rPr>
        <w:t>巴林称赞该国为维护人权所做的努力。</w:t>
      </w:r>
    </w:p>
    <w:p w:rsidR="0080421F" w:rsidRPr="0080421F" w:rsidRDefault="00603104" w:rsidP="00206B7C">
      <w:pPr>
        <w:pStyle w:val="SingleTxtGC"/>
        <w:rPr>
          <w:lang w:val="en-GB"/>
        </w:rPr>
      </w:pPr>
      <w:r>
        <w:rPr>
          <w:rFonts w:hint="eastAsia"/>
          <w:lang w:val="en-GB"/>
        </w:rPr>
        <w:t>52</w:t>
      </w:r>
      <w:r w:rsidR="0080421F" w:rsidRPr="0080421F">
        <w:rPr>
          <w:rFonts w:hint="eastAsia"/>
          <w:lang w:val="en-GB"/>
        </w:rPr>
        <w:t>.</w:t>
      </w:r>
      <w:r w:rsidR="0080421F" w:rsidRPr="0080421F">
        <w:rPr>
          <w:rFonts w:hint="eastAsia"/>
          <w:lang w:val="en-GB"/>
        </w:rPr>
        <w:tab/>
      </w:r>
      <w:r w:rsidR="0080421F" w:rsidRPr="0080421F">
        <w:rPr>
          <w:rFonts w:hint="eastAsia"/>
          <w:lang w:val="en-GB"/>
        </w:rPr>
        <w:t>孟加拉国注意到俄罗斯联邦的家庭政策，并鼓励该国进一步保护人权。</w:t>
      </w:r>
    </w:p>
    <w:p w:rsidR="0080421F" w:rsidRPr="0080421F" w:rsidRDefault="00603104" w:rsidP="00206B7C">
      <w:pPr>
        <w:pStyle w:val="SingleTxtGC"/>
        <w:rPr>
          <w:lang w:val="en-GB"/>
        </w:rPr>
      </w:pPr>
      <w:r>
        <w:rPr>
          <w:rFonts w:hint="eastAsia"/>
          <w:lang w:val="en-GB"/>
        </w:rPr>
        <w:t>53</w:t>
      </w:r>
      <w:r w:rsidR="0080421F" w:rsidRPr="0080421F">
        <w:rPr>
          <w:rFonts w:hint="eastAsia"/>
          <w:lang w:val="en-GB"/>
        </w:rPr>
        <w:t>.</w:t>
      </w:r>
      <w:r w:rsidR="0080421F" w:rsidRPr="0080421F">
        <w:rPr>
          <w:rFonts w:hint="eastAsia"/>
          <w:lang w:val="en-GB"/>
        </w:rPr>
        <w:tab/>
      </w:r>
      <w:r w:rsidR="0080421F" w:rsidRPr="0080421F">
        <w:rPr>
          <w:rFonts w:hint="eastAsia"/>
          <w:lang w:val="en-GB"/>
        </w:rPr>
        <w:t>白俄罗斯称赞该国致力于建设性的、非政治化国际人权议程。</w:t>
      </w:r>
    </w:p>
    <w:p w:rsidR="0080421F" w:rsidRPr="0080421F" w:rsidRDefault="00603104" w:rsidP="00206B7C">
      <w:pPr>
        <w:pStyle w:val="SingleTxtGC"/>
        <w:rPr>
          <w:lang w:val="en-GB"/>
        </w:rPr>
      </w:pPr>
      <w:r>
        <w:rPr>
          <w:rFonts w:hint="eastAsia"/>
          <w:lang w:val="en-GB"/>
        </w:rPr>
        <w:t>54</w:t>
      </w:r>
      <w:r w:rsidR="0080421F" w:rsidRPr="0080421F">
        <w:rPr>
          <w:rFonts w:hint="eastAsia"/>
          <w:lang w:val="en-GB"/>
        </w:rPr>
        <w:t>.</w:t>
      </w:r>
      <w:r w:rsidR="0080421F" w:rsidRPr="0080421F">
        <w:rPr>
          <w:rFonts w:hint="eastAsia"/>
          <w:lang w:val="en-GB"/>
        </w:rPr>
        <w:tab/>
      </w:r>
      <w:r w:rsidR="0080421F" w:rsidRPr="0080421F">
        <w:rPr>
          <w:rFonts w:hint="eastAsia"/>
          <w:lang w:val="en-GB"/>
        </w:rPr>
        <w:t>比利时对人权捍卫者的处境表示关切。</w:t>
      </w:r>
    </w:p>
    <w:p w:rsidR="0080421F" w:rsidRPr="0080421F" w:rsidRDefault="00603104" w:rsidP="00206B7C">
      <w:pPr>
        <w:pStyle w:val="SingleTxtGC"/>
        <w:rPr>
          <w:lang w:val="en-GB"/>
        </w:rPr>
      </w:pPr>
      <w:r>
        <w:rPr>
          <w:rFonts w:hint="eastAsia"/>
          <w:lang w:val="en-GB"/>
        </w:rPr>
        <w:t>55</w:t>
      </w:r>
      <w:r w:rsidR="0080421F" w:rsidRPr="0080421F">
        <w:rPr>
          <w:rFonts w:hint="eastAsia"/>
          <w:lang w:val="en-GB"/>
        </w:rPr>
        <w:t>.</w:t>
      </w:r>
      <w:r w:rsidR="0080421F" w:rsidRPr="0080421F">
        <w:rPr>
          <w:rFonts w:hint="eastAsia"/>
          <w:lang w:val="en-GB"/>
        </w:rPr>
        <w:tab/>
      </w:r>
      <w:r w:rsidR="0080421F" w:rsidRPr="0080421F">
        <w:rPr>
          <w:rFonts w:hint="eastAsia"/>
          <w:lang w:val="en-GB"/>
        </w:rPr>
        <w:t>贝宁称赞该国批准了有关儿童权利和贩运人体器官问题的条约。</w:t>
      </w:r>
    </w:p>
    <w:p w:rsidR="0080421F" w:rsidRPr="0080421F" w:rsidRDefault="00603104" w:rsidP="00206B7C">
      <w:pPr>
        <w:pStyle w:val="SingleTxtGC"/>
        <w:rPr>
          <w:lang w:val="en-GB"/>
        </w:rPr>
      </w:pPr>
      <w:r>
        <w:rPr>
          <w:rFonts w:hint="eastAsia"/>
          <w:lang w:val="en-GB"/>
        </w:rPr>
        <w:t>56</w:t>
      </w:r>
      <w:r w:rsidR="0080421F" w:rsidRPr="0080421F">
        <w:rPr>
          <w:rFonts w:hint="eastAsia"/>
          <w:lang w:val="en-GB"/>
        </w:rPr>
        <w:t>.</w:t>
      </w:r>
      <w:r w:rsidR="0080421F" w:rsidRPr="0080421F">
        <w:rPr>
          <w:rFonts w:hint="eastAsia"/>
          <w:lang w:val="en-GB"/>
        </w:rPr>
        <w:tab/>
      </w:r>
      <w:r w:rsidR="0080421F" w:rsidRPr="0080421F">
        <w:rPr>
          <w:rFonts w:hint="eastAsia"/>
          <w:lang w:val="en-GB"/>
        </w:rPr>
        <w:t>多民族玻利维亚国欢迎该国关于卫生、教育、住房和</w:t>
      </w:r>
      <w:proofErr w:type="gramStart"/>
      <w:r w:rsidR="0080421F" w:rsidRPr="0080421F">
        <w:rPr>
          <w:rFonts w:hint="eastAsia"/>
          <w:lang w:val="en-GB"/>
        </w:rPr>
        <w:t>可</w:t>
      </w:r>
      <w:proofErr w:type="gramEnd"/>
      <w:r w:rsidR="0080421F" w:rsidRPr="0080421F">
        <w:rPr>
          <w:rFonts w:hint="eastAsia"/>
          <w:lang w:val="en-GB"/>
        </w:rPr>
        <w:t>持续农村发展的措施。</w:t>
      </w:r>
    </w:p>
    <w:p w:rsidR="0080421F" w:rsidRPr="0080421F" w:rsidRDefault="00603104" w:rsidP="00206B7C">
      <w:pPr>
        <w:pStyle w:val="SingleTxtGC"/>
        <w:rPr>
          <w:lang w:val="en-GB"/>
        </w:rPr>
      </w:pPr>
      <w:r>
        <w:rPr>
          <w:rFonts w:hint="eastAsia"/>
          <w:lang w:val="en-GB"/>
        </w:rPr>
        <w:t>57</w:t>
      </w:r>
      <w:r w:rsidR="0080421F" w:rsidRPr="0080421F">
        <w:rPr>
          <w:rFonts w:hint="eastAsia"/>
          <w:lang w:val="en-GB"/>
        </w:rPr>
        <w:t>.</w:t>
      </w:r>
      <w:r w:rsidR="0080421F" w:rsidRPr="0080421F">
        <w:rPr>
          <w:rFonts w:hint="eastAsia"/>
          <w:lang w:val="en-GB"/>
        </w:rPr>
        <w:tab/>
      </w:r>
      <w:r w:rsidR="0080421F" w:rsidRPr="0080421F">
        <w:rPr>
          <w:rFonts w:hint="eastAsia"/>
          <w:lang w:val="en-GB"/>
        </w:rPr>
        <w:t>波斯尼亚和黑塞哥维那欢迎该国打击贩运人口和性剥削儿童的措施。</w:t>
      </w:r>
    </w:p>
    <w:p w:rsidR="0080421F" w:rsidRPr="0080421F" w:rsidRDefault="00603104" w:rsidP="00206B7C">
      <w:pPr>
        <w:pStyle w:val="SingleTxtGC"/>
        <w:rPr>
          <w:lang w:val="en-GB"/>
        </w:rPr>
      </w:pPr>
      <w:r>
        <w:rPr>
          <w:rFonts w:hint="eastAsia"/>
          <w:lang w:val="en-GB"/>
        </w:rPr>
        <w:t>58</w:t>
      </w:r>
      <w:r w:rsidR="0080421F" w:rsidRPr="0080421F">
        <w:rPr>
          <w:rFonts w:hint="eastAsia"/>
          <w:lang w:val="en-GB"/>
        </w:rPr>
        <w:t>.</w:t>
      </w:r>
      <w:r w:rsidR="0080421F" w:rsidRPr="0080421F">
        <w:rPr>
          <w:rFonts w:hint="eastAsia"/>
          <w:lang w:val="en-GB"/>
        </w:rPr>
        <w:tab/>
      </w:r>
      <w:r w:rsidR="0080421F" w:rsidRPr="0080421F">
        <w:rPr>
          <w:rFonts w:hint="eastAsia"/>
          <w:lang w:val="en-GB"/>
        </w:rPr>
        <w:t>博茨瓦纳欢迎该国批准各项条约并努力加强司法机关的独立性。</w:t>
      </w:r>
    </w:p>
    <w:p w:rsidR="0080421F" w:rsidRPr="0080421F" w:rsidRDefault="00603104" w:rsidP="00206B7C">
      <w:pPr>
        <w:pStyle w:val="SingleTxtGC"/>
        <w:rPr>
          <w:lang w:val="en-GB"/>
        </w:rPr>
      </w:pPr>
      <w:r>
        <w:rPr>
          <w:rFonts w:hint="eastAsia"/>
          <w:lang w:val="en-GB"/>
        </w:rPr>
        <w:t>59</w:t>
      </w:r>
      <w:r w:rsidR="0080421F" w:rsidRPr="0080421F">
        <w:rPr>
          <w:rFonts w:hint="eastAsia"/>
          <w:lang w:val="en-GB"/>
        </w:rPr>
        <w:t>.</w:t>
      </w:r>
      <w:r w:rsidR="0080421F" w:rsidRPr="0080421F">
        <w:rPr>
          <w:rFonts w:hint="eastAsia"/>
          <w:lang w:val="en-GB"/>
        </w:rPr>
        <w:tab/>
      </w:r>
      <w:r w:rsidR="0080421F" w:rsidRPr="0080421F">
        <w:rPr>
          <w:rFonts w:hint="eastAsia"/>
          <w:lang w:val="en-GB"/>
        </w:rPr>
        <w:t>巴西鼓励该国政府打击对男女同性恋、双性恋、变性</w:t>
      </w:r>
      <w:proofErr w:type="gramStart"/>
      <w:r w:rsidR="0080421F" w:rsidRPr="0080421F">
        <w:rPr>
          <w:rFonts w:hint="eastAsia"/>
          <w:lang w:val="en-GB"/>
        </w:rPr>
        <w:t>人和双</w:t>
      </w:r>
      <w:proofErr w:type="gramEnd"/>
      <w:r w:rsidR="0080421F" w:rsidRPr="0080421F">
        <w:rPr>
          <w:rFonts w:hint="eastAsia"/>
          <w:lang w:val="en-GB"/>
        </w:rPr>
        <w:t>性人的歧视、仇恨言论和暴力行为。</w:t>
      </w:r>
    </w:p>
    <w:p w:rsidR="0080421F" w:rsidRPr="0080421F" w:rsidRDefault="00603104" w:rsidP="00206B7C">
      <w:pPr>
        <w:pStyle w:val="SingleTxtGC"/>
        <w:rPr>
          <w:lang w:val="en-GB"/>
        </w:rPr>
      </w:pPr>
      <w:r>
        <w:rPr>
          <w:rFonts w:hint="eastAsia"/>
          <w:lang w:val="en-GB"/>
        </w:rPr>
        <w:t>6</w:t>
      </w:r>
      <w:r w:rsidR="0080421F" w:rsidRPr="0080421F">
        <w:rPr>
          <w:rFonts w:hint="eastAsia"/>
          <w:lang w:val="en-GB"/>
        </w:rPr>
        <w:t>0.</w:t>
      </w:r>
      <w:r w:rsidR="0080421F" w:rsidRPr="0080421F">
        <w:rPr>
          <w:rFonts w:hint="eastAsia"/>
          <w:lang w:val="en-GB"/>
        </w:rPr>
        <w:tab/>
      </w:r>
      <w:r w:rsidR="0080421F" w:rsidRPr="0080421F">
        <w:rPr>
          <w:rFonts w:hint="eastAsia"/>
          <w:lang w:val="en-GB"/>
        </w:rPr>
        <w:t>保加利亚认可该国《保障妇女利益国家行动战略》的通过以及人权专员的活动。保加利亚注意到该国对集会、言论和结社自由的限制，以及对弱势群体权利的侵犯。</w:t>
      </w:r>
    </w:p>
    <w:p w:rsidR="0080421F" w:rsidRPr="0080421F" w:rsidRDefault="00603104" w:rsidP="00206B7C">
      <w:pPr>
        <w:pStyle w:val="SingleTxtGC"/>
        <w:rPr>
          <w:lang w:val="en-GB"/>
        </w:rPr>
      </w:pPr>
      <w:r>
        <w:rPr>
          <w:rFonts w:hint="eastAsia"/>
          <w:lang w:val="en-GB"/>
        </w:rPr>
        <w:t>61</w:t>
      </w:r>
      <w:r w:rsidR="0080421F" w:rsidRPr="0080421F">
        <w:rPr>
          <w:rFonts w:hint="eastAsia"/>
          <w:lang w:val="en-GB"/>
        </w:rPr>
        <w:t>.</w:t>
      </w:r>
      <w:r w:rsidR="0080421F" w:rsidRPr="0080421F">
        <w:rPr>
          <w:rFonts w:hint="eastAsia"/>
          <w:lang w:val="en-GB"/>
        </w:rPr>
        <w:tab/>
      </w:r>
      <w:r w:rsidR="0080421F" w:rsidRPr="0080421F">
        <w:rPr>
          <w:rFonts w:hint="eastAsia"/>
          <w:lang w:val="en-GB"/>
        </w:rPr>
        <w:t>布基纳法索提出了若干建议。</w:t>
      </w:r>
    </w:p>
    <w:p w:rsidR="0080421F" w:rsidRPr="0080421F" w:rsidRDefault="00603104" w:rsidP="00206B7C">
      <w:pPr>
        <w:pStyle w:val="SingleTxtGC"/>
        <w:rPr>
          <w:lang w:val="en-GB"/>
        </w:rPr>
      </w:pPr>
      <w:r>
        <w:rPr>
          <w:rFonts w:hint="eastAsia"/>
          <w:lang w:val="en-GB"/>
        </w:rPr>
        <w:t>62</w:t>
      </w:r>
      <w:r w:rsidR="0080421F" w:rsidRPr="0080421F">
        <w:rPr>
          <w:rFonts w:hint="eastAsia"/>
          <w:lang w:val="en-GB"/>
        </w:rPr>
        <w:t>.</w:t>
      </w:r>
      <w:r w:rsidR="0080421F" w:rsidRPr="0080421F">
        <w:rPr>
          <w:rFonts w:hint="eastAsia"/>
          <w:lang w:val="en-GB"/>
        </w:rPr>
        <w:tab/>
      </w:r>
      <w:r w:rsidR="0080421F" w:rsidRPr="0080421F">
        <w:rPr>
          <w:rFonts w:hint="eastAsia"/>
          <w:lang w:val="en-GB"/>
        </w:rPr>
        <w:t>布隆迪欢迎该国人权专员的设置、打击腐败的政策以及保护儿童权利的机构。</w:t>
      </w:r>
    </w:p>
    <w:p w:rsidR="0080421F" w:rsidRPr="0080421F" w:rsidRDefault="00603104" w:rsidP="00206B7C">
      <w:pPr>
        <w:pStyle w:val="SingleTxtGC"/>
        <w:rPr>
          <w:lang w:val="en-GB"/>
        </w:rPr>
      </w:pPr>
      <w:r>
        <w:rPr>
          <w:rFonts w:hint="eastAsia"/>
          <w:lang w:val="en-GB"/>
        </w:rPr>
        <w:t>63</w:t>
      </w:r>
      <w:r w:rsidR="0080421F" w:rsidRPr="0080421F">
        <w:rPr>
          <w:rFonts w:hint="eastAsia"/>
          <w:lang w:val="en-GB"/>
        </w:rPr>
        <w:t>.</w:t>
      </w:r>
      <w:r w:rsidR="0080421F" w:rsidRPr="0080421F">
        <w:rPr>
          <w:rFonts w:hint="eastAsia"/>
          <w:lang w:val="en-GB"/>
        </w:rPr>
        <w:tab/>
      </w:r>
      <w:r w:rsidR="0080421F" w:rsidRPr="0080421F">
        <w:rPr>
          <w:rFonts w:hint="eastAsia"/>
          <w:lang w:val="en-GB"/>
        </w:rPr>
        <w:t>加拿大敦促俄罗斯联邦停止侵犯克里米亚少数群体和人权捍卫者的权利。</w:t>
      </w:r>
    </w:p>
    <w:p w:rsidR="0080421F" w:rsidRPr="0080421F" w:rsidRDefault="00603104" w:rsidP="00206B7C">
      <w:pPr>
        <w:pStyle w:val="SingleTxtGC"/>
        <w:rPr>
          <w:lang w:val="en-GB"/>
        </w:rPr>
      </w:pPr>
      <w:r>
        <w:rPr>
          <w:rFonts w:hint="eastAsia"/>
          <w:lang w:val="en-GB"/>
        </w:rPr>
        <w:t>64</w:t>
      </w:r>
      <w:r w:rsidR="0080421F" w:rsidRPr="0080421F">
        <w:rPr>
          <w:rFonts w:hint="eastAsia"/>
          <w:lang w:val="en-GB"/>
        </w:rPr>
        <w:t>.</w:t>
      </w:r>
      <w:r w:rsidR="0080421F" w:rsidRPr="0080421F">
        <w:rPr>
          <w:rFonts w:hint="eastAsia"/>
          <w:lang w:val="en-GB"/>
        </w:rPr>
        <w:tab/>
      </w:r>
      <w:r w:rsidR="0080421F" w:rsidRPr="0080421F">
        <w:rPr>
          <w:rFonts w:hint="eastAsia"/>
          <w:lang w:val="en-GB"/>
        </w:rPr>
        <w:t>智利感到关切的是该国法律免除了对亲属实施家庭暴力的刑事制裁。</w:t>
      </w:r>
    </w:p>
    <w:p w:rsidR="0080421F" w:rsidRPr="0080421F" w:rsidRDefault="00603104" w:rsidP="00206B7C">
      <w:pPr>
        <w:pStyle w:val="SingleTxtGC"/>
        <w:rPr>
          <w:lang w:val="en-GB"/>
        </w:rPr>
      </w:pPr>
      <w:r>
        <w:rPr>
          <w:rFonts w:hint="eastAsia"/>
          <w:lang w:val="en-GB"/>
        </w:rPr>
        <w:t>65</w:t>
      </w:r>
      <w:r w:rsidR="0080421F" w:rsidRPr="0080421F">
        <w:rPr>
          <w:rFonts w:hint="eastAsia"/>
          <w:lang w:val="en-GB"/>
        </w:rPr>
        <w:t>.</w:t>
      </w:r>
      <w:r w:rsidR="0080421F" w:rsidRPr="0080421F">
        <w:rPr>
          <w:rFonts w:hint="eastAsia"/>
          <w:lang w:val="en-GB"/>
        </w:rPr>
        <w:tab/>
      </w:r>
      <w:r w:rsidR="0080421F" w:rsidRPr="0080421F">
        <w:rPr>
          <w:rFonts w:hint="eastAsia"/>
          <w:lang w:val="en-GB"/>
        </w:rPr>
        <w:t>中国祝贺该国在司法保障、生活水平和保护弱势群体方面取得的成就。</w:t>
      </w:r>
    </w:p>
    <w:p w:rsidR="0080421F" w:rsidRPr="0080421F" w:rsidRDefault="00603104" w:rsidP="00206B7C">
      <w:pPr>
        <w:pStyle w:val="SingleTxtGC"/>
        <w:rPr>
          <w:lang w:val="en-GB"/>
        </w:rPr>
      </w:pPr>
      <w:r>
        <w:rPr>
          <w:rFonts w:hint="eastAsia"/>
          <w:lang w:val="en-GB"/>
        </w:rPr>
        <w:t>66</w:t>
      </w:r>
      <w:r w:rsidR="0080421F" w:rsidRPr="0080421F">
        <w:rPr>
          <w:rFonts w:hint="eastAsia"/>
          <w:lang w:val="en-GB"/>
        </w:rPr>
        <w:t>.</w:t>
      </w:r>
      <w:r w:rsidR="0080421F" w:rsidRPr="0080421F">
        <w:rPr>
          <w:rFonts w:hint="eastAsia"/>
          <w:lang w:val="en-GB"/>
        </w:rPr>
        <w:tab/>
      </w:r>
      <w:r w:rsidR="0080421F" w:rsidRPr="0080421F">
        <w:rPr>
          <w:rFonts w:hint="eastAsia"/>
          <w:lang w:val="en-GB"/>
        </w:rPr>
        <w:t>刚果欢迎该国设立了人权专员并制订了面向弱势群体的社会经济措施。</w:t>
      </w:r>
    </w:p>
    <w:p w:rsidR="0080421F" w:rsidRPr="0080421F" w:rsidRDefault="00603104" w:rsidP="00206B7C">
      <w:pPr>
        <w:pStyle w:val="SingleTxtGC"/>
        <w:rPr>
          <w:lang w:val="en-GB"/>
        </w:rPr>
      </w:pPr>
      <w:r>
        <w:rPr>
          <w:rFonts w:hint="eastAsia"/>
          <w:lang w:val="en-GB"/>
        </w:rPr>
        <w:t>67</w:t>
      </w:r>
      <w:r w:rsidR="0080421F" w:rsidRPr="0080421F">
        <w:rPr>
          <w:rFonts w:hint="eastAsia"/>
          <w:lang w:val="en-GB"/>
        </w:rPr>
        <w:t>.</w:t>
      </w:r>
      <w:r w:rsidR="0080421F" w:rsidRPr="0080421F">
        <w:rPr>
          <w:rFonts w:hint="eastAsia"/>
          <w:lang w:val="en-GB"/>
        </w:rPr>
        <w:tab/>
      </w:r>
      <w:r w:rsidR="0080421F" w:rsidRPr="0080421F">
        <w:rPr>
          <w:rFonts w:hint="eastAsia"/>
          <w:lang w:val="en-GB"/>
        </w:rPr>
        <w:t>哥斯达黎加欢迎《</w:t>
      </w:r>
      <w:r>
        <w:rPr>
          <w:rFonts w:hint="eastAsia"/>
          <w:lang w:val="en-GB"/>
        </w:rPr>
        <w:t>2</w:t>
      </w:r>
      <w:r w:rsidR="0080421F" w:rsidRPr="0080421F">
        <w:rPr>
          <w:rFonts w:hint="eastAsia"/>
          <w:lang w:val="en-GB"/>
        </w:rPr>
        <w:t>0</w:t>
      </w:r>
      <w:r>
        <w:rPr>
          <w:rFonts w:hint="eastAsia"/>
          <w:lang w:val="en-GB"/>
        </w:rPr>
        <w:t>17</w:t>
      </w:r>
      <w:r w:rsidR="0080421F" w:rsidRPr="0080421F">
        <w:rPr>
          <w:rFonts w:hint="eastAsia"/>
          <w:lang w:val="en-GB"/>
        </w:rPr>
        <w:t>年至</w:t>
      </w:r>
      <w:r>
        <w:rPr>
          <w:rFonts w:hint="eastAsia"/>
          <w:lang w:val="en-GB"/>
        </w:rPr>
        <w:t>2</w:t>
      </w:r>
      <w:r w:rsidR="0080421F" w:rsidRPr="0080421F">
        <w:rPr>
          <w:rFonts w:hint="eastAsia"/>
          <w:lang w:val="en-GB"/>
        </w:rPr>
        <w:t>0</w:t>
      </w:r>
      <w:r>
        <w:rPr>
          <w:rFonts w:hint="eastAsia"/>
          <w:lang w:val="en-GB"/>
        </w:rPr>
        <w:t>22</w:t>
      </w:r>
      <w:r w:rsidR="0080421F" w:rsidRPr="0080421F">
        <w:rPr>
          <w:rFonts w:hint="eastAsia"/>
          <w:lang w:val="en-GB"/>
        </w:rPr>
        <w:t>年保障妇女利益国家行动战略》。</w:t>
      </w:r>
    </w:p>
    <w:p w:rsidR="0080421F" w:rsidRPr="0080421F" w:rsidRDefault="00603104" w:rsidP="00206B7C">
      <w:pPr>
        <w:pStyle w:val="SingleTxtGC"/>
        <w:rPr>
          <w:lang w:val="en-GB"/>
        </w:rPr>
      </w:pPr>
      <w:r>
        <w:rPr>
          <w:rFonts w:hint="eastAsia"/>
          <w:lang w:val="en-GB"/>
        </w:rPr>
        <w:t>68</w:t>
      </w:r>
      <w:r w:rsidR="0080421F" w:rsidRPr="0080421F">
        <w:rPr>
          <w:rFonts w:hint="eastAsia"/>
          <w:lang w:val="en-GB"/>
        </w:rPr>
        <w:t>.</w:t>
      </w:r>
      <w:r w:rsidR="0080421F" w:rsidRPr="0080421F">
        <w:rPr>
          <w:rFonts w:hint="eastAsia"/>
          <w:lang w:val="en-GB"/>
        </w:rPr>
        <w:tab/>
      </w:r>
      <w:r w:rsidR="0080421F" w:rsidRPr="0080421F">
        <w:rPr>
          <w:rFonts w:hint="eastAsia"/>
          <w:lang w:val="en-GB"/>
        </w:rPr>
        <w:t>科特迪瓦承认该国加强了法律和体制框架，并鼓励其进行人权改革。</w:t>
      </w:r>
    </w:p>
    <w:p w:rsidR="0080421F" w:rsidRPr="0080421F" w:rsidRDefault="00603104" w:rsidP="00206B7C">
      <w:pPr>
        <w:pStyle w:val="SingleTxtGC"/>
        <w:rPr>
          <w:lang w:val="en-GB"/>
        </w:rPr>
      </w:pPr>
      <w:r>
        <w:rPr>
          <w:rFonts w:hint="eastAsia"/>
          <w:lang w:val="en-GB"/>
        </w:rPr>
        <w:t>69</w:t>
      </w:r>
      <w:r w:rsidR="0080421F" w:rsidRPr="0080421F">
        <w:rPr>
          <w:rFonts w:hint="eastAsia"/>
          <w:lang w:val="en-GB"/>
        </w:rPr>
        <w:t>.</w:t>
      </w:r>
      <w:r w:rsidR="0080421F" w:rsidRPr="0080421F">
        <w:rPr>
          <w:rFonts w:hint="eastAsia"/>
          <w:lang w:val="en-GB"/>
        </w:rPr>
        <w:tab/>
      </w:r>
      <w:r w:rsidR="0080421F" w:rsidRPr="0080421F">
        <w:rPr>
          <w:rFonts w:hint="eastAsia"/>
          <w:lang w:val="en-GB"/>
        </w:rPr>
        <w:t>古巴提出了若干建议。</w:t>
      </w:r>
    </w:p>
    <w:p w:rsidR="0080421F" w:rsidRPr="0080421F" w:rsidRDefault="00603104" w:rsidP="00206B7C">
      <w:pPr>
        <w:pStyle w:val="SingleTxtGC"/>
        <w:rPr>
          <w:lang w:val="en-GB"/>
        </w:rPr>
      </w:pPr>
      <w:r>
        <w:rPr>
          <w:rFonts w:hint="eastAsia"/>
          <w:lang w:val="en-GB"/>
        </w:rPr>
        <w:t>7</w:t>
      </w:r>
      <w:r w:rsidR="0080421F" w:rsidRPr="0080421F">
        <w:rPr>
          <w:rFonts w:hint="eastAsia"/>
          <w:lang w:val="en-GB"/>
        </w:rPr>
        <w:t>0.</w:t>
      </w:r>
      <w:r w:rsidR="0080421F" w:rsidRPr="0080421F">
        <w:rPr>
          <w:rFonts w:hint="eastAsia"/>
          <w:lang w:val="en-GB"/>
        </w:rPr>
        <w:tab/>
      </w:r>
      <w:r w:rsidR="0080421F" w:rsidRPr="0080421F">
        <w:rPr>
          <w:rFonts w:hint="eastAsia"/>
          <w:lang w:val="en-GB"/>
        </w:rPr>
        <w:t>塞浦路斯鼓励该国政府努力提供社会支助和打击腐败。</w:t>
      </w:r>
    </w:p>
    <w:p w:rsidR="0080421F" w:rsidRPr="0080421F" w:rsidRDefault="00603104" w:rsidP="00206B7C">
      <w:pPr>
        <w:pStyle w:val="SingleTxtGC"/>
        <w:rPr>
          <w:lang w:val="en-GB"/>
        </w:rPr>
      </w:pPr>
      <w:r>
        <w:rPr>
          <w:rFonts w:hint="eastAsia"/>
          <w:lang w:val="en-GB"/>
        </w:rPr>
        <w:t>71</w:t>
      </w:r>
      <w:r w:rsidR="0080421F" w:rsidRPr="0080421F">
        <w:rPr>
          <w:rFonts w:hint="eastAsia"/>
          <w:lang w:val="en-GB"/>
        </w:rPr>
        <w:t>.</w:t>
      </w:r>
      <w:r w:rsidR="0080421F" w:rsidRPr="0080421F">
        <w:rPr>
          <w:rFonts w:hint="eastAsia"/>
          <w:lang w:val="en-GB"/>
        </w:rPr>
        <w:tab/>
      </w:r>
      <w:r w:rsidR="0080421F" w:rsidRPr="0080421F">
        <w:rPr>
          <w:rFonts w:hint="eastAsia"/>
          <w:lang w:val="en-GB"/>
        </w:rPr>
        <w:t>捷克提出了若干建议。</w:t>
      </w:r>
    </w:p>
    <w:p w:rsidR="0080421F" w:rsidRPr="0080421F" w:rsidRDefault="00603104" w:rsidP="00206B7C">
      <w:pPr>
        <w:pStyle w:val="SingleTxtGC"/>
        <w:rPr>
          <w:lang w:val="en-GB"/>
        </w:rPr>
      </w:pPr>
      <w:r>
        <w:rPr>
          <w:rFonts w:hint="eastAsia"/>
          <w:lang w:val="en-GB"/>
        </w:rPr>
        <w:t>72</w:t>
      </w:r>
      <w:r w:rsidR="0080421F" w:rsidRPr="0080421F">
        <w:rPr>
          <w:rFonts w:hint="eastAsia"/>
          <w:lang w:val="en-GB"/>
        </w:rPr>
        <w:t>.</w:t>
      </w:r>
      <w:r w:rsidR="0080421F" w:rsidRPr="0080421F">
        <w:rPr>
          <w:rFonts w:hint="eastAsia"/>
          <w:lang w:val="en-GB"/>
        </w:rPr>
        <w:tab/>
      </w:r>
      <w:r w:rsidR="0080421F" w:rsidRPr="0080421F">
        <w:rPr>
          <w:rFonts w:hint="eastAsia"/>
          <w:lang w:val="en-GB"/>
        </w:rPr>
        <w:t>朝鲜民主主义人民共和国注意到该国政府打击种族主义和新纳粹主义的努力。</w:t>
      </w:r>
    </w:p>
    <w:p w:rsidR="0080421F" w:rsidRPr="0080421F" w:rsidRDefault="00603104" w:rsidP="00206B7C">
      <w:pPr>
        <w:pStyle w:val="SingleTxtGC"/>
        <w:rPr>
          <w:lang w:val="en-GB"/>
        </w:rPr>
      </w:pPr>
      <w:r>
        <w:rPr>
          <w:rFonts w:hint="eastAsia"/>
          <w:lang w:val="en-GB"/>
        </w:rPr>
        <w:t>73</w:t>
      </w:r>
      <w:r w:rsidR="0080421F" w:rsidRPr="0080421F">
        <w:rPr>
          <w:rFonts w:hint="eastAsia"/>
          <w:lang w:val="en-GB"/>
        </w:rPr>
        <w:t>.</w:t>
      </w:r>
      <w:r w:rsidR="0080421F" w:rsidRPr="0080421F">
        <w:rPr>
          <w:rFonts w:hint="eastAsia"/>
          <w:lang w:val="en-GB"/>
        </w:rPr>
        <w:tab/>
      </w:r>
      <w:r w:rsidR="0080421F" w:rsidRPr="0080421F">
        <w:rPr>
          <w:rFonts w:hint="eastAsia"/>
          <w:lang w:val="en-GB"/>
        </w:rPr>
        <w:t>丹麦感到关切的是对言论自由的限制以及对男女同性恋、双性恋和变性人的歧视。</w:t>
      </w:r>
    </w:p>
    <w:p w:rsidR="0080421F" w:rsidRPr="0080421F" w:rsidRDefault="00603104" w:rsidP="00206B7C">
      <w:pPr>
        <w:pStyle w:val="SingleTxtGC"/>
        <w:rPr>
          <w:lang w:val="en-GB"/>
        </w:rPr>
      </w:pPr>
      <w:r>
        <w:rPr>
          <w:rFonts w:hint="eastAsia"/>
          <w:lang w:val="en-GB"/>
        </w:rPr>
        <w:t>74</w:t>
      </w:r>
      <w:r w:rsidR="0080421F" w:rsidRPr="0080421F">
        <w:rPr>
          <w:rFonts w:hint="eastAsia"/>
          <w:lang w:val="en-GB"/>
        </w:rPr>
        <w:t>.</w:t>
      </w:r>
      <w:r w:rsidR="0080421F" w:rsidRPr="0080421F">
        <w:rPr>
          <w:rFonts w:hint="eastAsia"/>
          <w:lang w:val="en-GB"/>
        </w:rPr>
        <w:tab/>
      </w:r>
      <w:r w:rsidR="0080421F" w:rsidRPr="0080421F">
        <w:rPr>
          <w:rFonts w:hint="eastAsia"/>
          <w:lang w:val="en-GB"/>
        </w:rPr>
        <w:t>厄瓜多尔注意到该国政府为确保平等对待其公民和保护儿童权利所做的努力。</w:t>
      </w:r>
    </w:p>
    <w:p w:rsidR="0080421F" w:rsidRPr="0080421F" w:rsidRDefault="00603104" w:rsidP="00206B7C">
      <w:pPr>
        <w:pStyle w:val="SingleTxtGC"/>
        <w:rPr>
          <w:lang w:val="en-GB"/>
        </w:rPr>
      </w:pPr>
      <w:r>
        <w:rPr>
          <w:rFonts w:hint="eastAsia"/>
          <w:lang w:val="en-GB"/>
        </w:rPr>
        <w:t>75</w:t>
      </w:r>
      <w:r w:rsidR="0080421F" w:rsidRPr="0080421F">
        <w:rPr>
          <w:rFonts w:hint="eastAsia"/>
          <w:lang w:val="en-GB"/>
        </w:rPr>
        <w:t>.</w:t>
      </w:r>
      <w:r w:rsidR="0080421F" w:rsidRPr="0080421F">
        <w:rPr>
          <w:rFonts w:hint="eastAsia"/>
          <w:lang w:val="en-GB"/>
        </w:rPr>
        <w:tab/>
      </w:r>
      <w:r w:rsidR="0080421F" w:rsidRPr="0080421F">
        <w:rPr>
          <w:rFonts w:hint="eastAsia"/>
          <w:lang w:val="en-GB"/>
        </w:rPr>
        <w:t>埃及注意到该国批准了各项国际人权条约。</w:t>
      </w:r>
    </w:p>
    <w:p w:rsidR="0080421F" w:rsidRPr="0080421F" w:rsidRDefault="00603104" w:rsidP="00206B7C">
      <w:pPr>
        <w:pStyle w:val="SingleTxtGC"/>
        <w:rPr>
          <w:lang w:val="en-GB"/>
        </w:rPr>
      </w:pPr>
      <w:r>
        <w:rPr>
          <w:rFonts w:hint="eastAsia"/>
          <w:lang w:val="en-GB"/>
        </w:rPr>
        <w:t>76</w:t>
      </w:r>
      <w:r w:rsidR="0080421F" w:rsidRPr="0080421F">
        <w:rPr>
          <w:rFonts w:hint="eastAsia"/>
          <w:lang w:val="en-GB"/>
        </w:rPr>
        <w:t>.</w:t>
      </w:r>
      <w:r w:rsidR="0080421F" w:rsidRPr="0080421F">
        <w:rPr>
          <w:rFonts w:hint="eastAsia"/>
          <w:lang w:val="en-GB"/>
        </w:rPr>
        <w:tab/>
      </w:r>
      <w:r w:rsidR="0080421F" w:rsidRPr="0080421F">
        <w:rPr>
          <w:rFonts w:hint="eastAsia"/>
          <w:lang w:val="en-GB"/>
        </w:rPr>
        <w:t>爱沙尼亚作了发言并提出了若干建议。</w:t>
      </w:r>
    </w:p>
    <w:p w:rsidR="0080421F" w:rsidRPr="0080421F" w:rsidRDefault="00603104" w:rsidP="00206B7C">
      <w:pPr>
        <w:pStyle w:val="SingleTxtGC"/>
        <w:rPr>
          <w:lang w:val="en-GB"/>
        </w:rPr>
      </w:pPr>
      <w:r>
        <w:rPr>
          <w:rFonts w:hint="eastAsia"/>
          <w:lang w:val="en-GB"/>
        </w:rPr>
        <w:t>77</w:t>
      </w:r>
      <w:r w:rsidR="0080421F" w:rsidRPr="0080421F">
        <w:rPr>
          <w:rFonts w:hint="eastAsia"/>
          <w:lang w:val="en-GB"/>
        </w:rPr>
        <w:t>.</w:t>
      </w:r>
      <w:r w:rsidR="0080421F" w:rsidRPr="0080421F">
        <w:rPr>
          <w:rFonts w:hint="eastAsia"/>
          <w:lang w:val="en-GB"/>
        </w:rPr>
        <w:tab/>
      </w:r>
      <w:r w:rsidR="0080421F" w:rsidRPr="0080421F">
        <w:rPr>
          <w:rFonts w:hint="eastAsia"/>
          <w:lang w:val="en-GB"/>
        </w:rPr>
        <w:t>埃塞俄比亚注意到该国批准了多项国际人权条约。</w:t>
      </w:r>
    </w:p>
    <w:p w:rsidR="0080421F" w:rsidRPr="0080421F" w:rsidRDefault="00603104" w:rsidP="00206B7C">
      <w:pPr>
        <w:pStyle w:val="SingleTxtGC"/>
        <w:rPr>
          <w:lang w:val="en-GB"/>
        </w:rPr>
      </w:pPr>
      <w:r>
        <w:rPr>
          <w:rFonts w:hint="eastAsia"/>
          <w:lang w:val="en-GB"/>
        </w:rPr>
        <w:t>78</w:t>
      </w:r>
      <w:r w:rsidR="0080421F" w:rsidRPr="0080421F">
        <w:rPr>
          <w:rFonts w:hint="eastAsia"/>
          <w:lang w:val="en-GB"/>
        </w:rPr>
        <w:t>.</w:t>
      </w:r>
      <w:r w:rsidR="0080421F" w:rsidRPr="0080421F">
        <w:rPr>
          <w:rFonts w:hint="eastAsia"/>
          <w:lang w:val="en-GB"/>
        </w:rPr>
        <w:tab/>
      </w:r>
      <w:r w:rsidR="0080421F" w:rsidRPr="0080421F">
        <w:rPr>
          <w:rFonts w:hint="eastAsia"/>
          <w:lang w:val="en-GB"/>
        </w:rPr>
        <w:t>芬兰关切地注意到俄罗斯联邦人权状况整体恶化，敦促该国政府履行其国际义务，与国际人权机制合作。</w:t>
      </w:r>
    </w:p>
    <w:p w:rsidR="0080421F" w:rsidRPr="0080421F" w:rsidRDefault="00603104" w:rsidP="00206B7C">
      <w:pPr>
        <w:pStyle w:val="SingleTxtGC"/>
        <w:rPr>
          <w:lang w:val="en-GB"/>
        </w:rPr>
      </w:pPr>
      <w:r>
        <w:rPr>
          <w:rFonts w:hint="eastAsia"/>
          <w:lang w:val="en-GB"/>
        </w:rPr>
        <w:t>79</w:t>
      </w:r>
      <w:r w:rsidR="0080421F" w:rsidRPr="0080421F">
        <w:rPr>
          <w:rFonts w:hint="eastAsia"/>
          <w:lang w:val="en-GB"/>
        </w:rPr>
        <w:t>.</w:t>
      </w:r>
      <w:r w:rsidR="0080421F" w:rsidRPr="0080421F">
        <w:rPr>
          <w:rFonts w:hint="eastAsia"/>
          <w:lang w:val="en-GB"/>
        </w:rPr>
        <w:tab/>
      </w:r>
      <w:r w:rsidR="0080421F" w:rsidRPr="0080421F">
        <w:rPr>
          <w:rFonts w:hint="eastAsia"/>
          <w:lang w:val="en-GB"/>
        </w:rPr>
        <w:t>法国提出了若干建议。</w:t>
      </w:r>
    </w:p>
    <w:p w:rsidR="0080421F" w:rsidRPr="0080421F" w:rsidRDefault="00603104" w:rsidP="00206B7C">
      <w:pPr>
        <w:pStyle w:val="SingleTxtGC"/>
        <w:rPr>
          <w:lang w:val="en-GB"/>
        </w:rPr>
      </w:pPr>
      <w:r>
        <w:rPr>
          <w:rFonts w:hint="eastAsia"/>
          <w:lang w:val="en-GB"/>
        </w:rPr>
        <w:t>8</w:t>
      </w:r>
      <w:r w:rsidR="0080421F" w:rsidRPr="0080421F">
        <w:rPr>
          <w:rFonts w:hint="eastAsia"/>
          <w:lang w:val="en-GB"/>
        </w:rPr>
        <w:t>0.</w:t>
      </w:r>
      <w:r w:rsidR="0080421F" w:rsidRPr="0080421F">
        <w:rPr>
          <w:rFonts w:hint="eastAsia"/>
          <w:lang w:val="en-GB"/>
        </w:rPr>
        <w:tab/>
      </w:r>
      <w:r w:rsidR="0080421F" w:rsidRPr="0080421F">
        <w:rPr>
          <w:rFonts w:hint="eastAsia"/>
          <w:lang w:val="en-GB"/>
        </w:rPr>
        <w:t>加蓬注意到该国设置了总统儿童权利专员。</w:t>
      </w:r>
    </w:p>
    <w:p w:rsidR="0080421F" w:rsidRPr="0080421F" w:rsidRDefault="00603104" w:rsidP="00206B7C">
      <w:pPr>
        <w:pStyle w:val="SingleTxtGC"/>
        <w:rPr>
          <w:lang w:val="en-GB"/>
        </w:rPr>
      </w:pPr>
      <w:r>
        <w:rPr>
          <w:rFonts w:hint="eastAsia"/>
          <w:lang w:val="en-GB"/>
        </w:rPr>
        <w:t>81</w:t>
      </w:r>
      <w:r w:rsidR="0080421F" w:rsidRPr="0080421F">
        <w:rPr>
          <w:rFonts w:hint="eastAsia"/>
          <w:lang w:val="en-GB"/>
        </w:rPr>
        <w:t>.</w:t>
      </w:r>
      <w:r w:rsidR="0080421F" w:rsidRPr="0080421F">
        <w:rPr>
          <w:rFonts w:hint="eastAsia"/>
          <w:lang w:val="en-GB"/>
        </w:rPr>
        <w:tab/>
      </w:r>
      <w:r w:rsidR="0080421F" w:rsidRPr="0080421F">
        <w:rPr>
          <w:rFonts w:hint="eastAsia"/>
          <w:lang w:val="en-GB"/>
        </w:rPr>
        <w:t>格鲁吉亚对俄罗斯联邦境内及其有效控制的领土上侵犯人权的行为表示关切。</w:t>
      </w:r>
    </w:p>
    <w:p w:rsidR="0080421F" w:rsidRPr="0080421F" w:rsidRDefault="00603104" w:rsidP="00206B7C">
      <w:pPr>
        <w:pStyle w:val="SingleTxtGC"/>
        <w:rPr>
          <w:lang w:val="en-GB"/>
        </w:rPr>
      </w:pPr>
      <w:r>
        <w:rPr>
          <w:rFonts w:hint="eastAsia"/>
          <w:lang w:val="en-GB"/>
        </w:rPr>
        <w:t>82</w:t>
      </w:r>
      <w:r w:rsidR="0080421F" w:rsidRPr="0080421F">
        <w:rPr>
          <w:rFonts w:hint="eastAsia"/>
          <w:lang w:val="en-GB"/>
        </w:rPr>
        <w:t>.</w:t>
      </w:r>
      <w:r w:rsidR="0080421F" w:rsidRPr="0080421F">
        <w:rPr>
          <w:rFonts w:hint="eastAsia"/>
          <w:lang w:val="en-GB"/>
        </w:rPr>
        <w:tab/>
      </w:r>
      <w:r w:rsidR="0080421F" w:rsidRPr="0080421F">
        <w:rPr>
          <w:rFonts w:hint="eastAsia"/>
          <w:lang w:val="en-GB"/>
        </w:rPr>
        <w:t>德国提出了若干建议。</w:t>
      </w:r>
    </w:p>
    <w:p w:rsidR="0080421F" w:rsidRPr="0080421F" w:rsidRDefault="00603104" w:rsidP="00206B7C">
      <w:pPr>
        <w:pStyle w:val="SingleTxtGC"/>
        <w:rPr>
          <w:lang w:val="en-GB"/>
        </w:rPr>
      </w:pPr>
      <w:r>
        <w:rPr>
          <w:rFonts w:hint="eastAsia"/>
          <w:lang w:val="en-GB"/>
        </w:rPr>
        <w:t>83</w:t>
      </w:r>
      <w:r w:rsidR="0080421F" w:rsidRPr="0080421F">
        <w:rPr>
          <w:rFonts w:hint="eastAsia"/>
          <w:lang w:val="en-GB"/>
        </w:rPr>
        <w:t>.</w:t>
      </w:r>
      <w:r w:rsidR="0080421F" w:rsidRPr="0080421F">
        <w:rPr>
          <w:rFonts w:hint="eastAsia"/>
          <w:lang w:val="en-GB"/>
        </w:rPr>
        <w:tab/>
      </w:r>
      <w:r w:rsidR="0080421F" w:rsidRPr="0080421F">
        <w:rPr>
          <w:rFonts w:hint="eastAsia"/>
          <w:lang w:val="en-GB"/>
        </w:rPr>
        <w:t>洪都拉斯提出了若干建议。</w:t>
      </w:r>
    </w:p>
    <w:p w:rsidR="0080421F" w:rsidRPr="0080421F" w:rsidRDefault="00603104" w:rsidP="00206B7C">
      <w:pPr>
        <w:pStyle w:val="SingleTxtGC"/>
        <w:rPr>
          <w:lang w:val="en-GB"/>
        </w:rPr>
      </w:pPr>
      <w:r>
        <w:rPr>
          <w:rFonts w:hint="eastAsia"/>
          <w:lang w:val="en-GB"/>
        </w:rPr>
        <w:t>84</w:t>
      </w:r>
      <w:r w:rsidR="0080421F" w:rsidRPr="0080421F">
        <w:rPr>
          <w:rFonts w:hint="eastAsia"/>
          <w:lang w:val="en-GB"/>
        </w:rPr>
        <w:t>.</w:t>
      </w:r>
      <w:r w:rsidR="0080421F" w:rsidRPr="0080421F">
        <w:rPr>
          <w:rFonts w:hint="eastAsia"/>
          <w:lang w:val="en-GB"/>
        </w:rPr>
        <w:tab/>
      </w:r>
      <w:r w:rsidR="0080421F" w:rsidRPr="0080421F">
        <w:rPr>
          <w:rFonts w:hint="eastAsia"/>
          <w:lang w:val="en-GB"/>
        </w:rPr>
        <w:t>匈牙利鼓励该国政府加强与区域人权机制合作。</w:t>
      </w:r>
    </w:p>
    <w:p w:rsidR="0080421F" w:rsidRPr="0080421F" w:rsidRDefault="00603104" w:rsidP="00206B7C">
      <w:pPr>
        <w:pStyle w:val="SingleTxtGC"/>
        <w:rPr>
          <w:lang w:val="en-GB"/>
        </w:rPr>
      </w:pPr>
      <w:r>
        <w:rPr>
          <w:rFonts w:hint="eastAsia"/>
          <w:lang w:val="en-GB"/>
        </w:rPr>
        <w:t>85</w:t>
      </w:r>
      <w:r w:rsidR="0080421F" w:rsidRPr="0080421F">
        <w:rPr>
          <w:rFonts w:hint="eastAsia"/>
          <w:lang w:val="en-GB"/>
        </w:rPr>
        <w:t>.</w:t>
      </w:r>
      <w:r w:rsidR="0080421F" w:rsidRPr="0080421F">
        <w:rPr>
          <w:rFonts w:hint="eastAsia"/>
          <w:lang w:val="en-GB"/>
        </w:rPr>
        <w:tab/>
      </w:r>
      <w:r w:rsidR="0080421F" w:rsidRPr="0080421F">
        <w:rPr>
          <w:rFonts w:hint="eastAsia"/>
          <w:lang w:val="en-GB"/>
        </w:rPr>
        <w:t>冰岛感到关切的是该国对人民宗教自由的干预以及对人权捍卫者和记者的镇压。</w:t>
      </w:r>
    </w:p>
    <w:p w:rsidR="0080421F" w:rsidRPr="0080421F" w:rsidRDefault="00603104" w:rsidP="00206B7C">
      <w:pPr>
        <w:pStyle w:val="SingleTxtGC"/>
        <w:rPr>
          <w:lang w:val="en-GB"/>
        </w:rPr>
      </w:pPr>
      <w:r>
        <w:rPr>
          <w:rFonts w:hint="eastAsia"/>
          <w:lang w:val="en-GB"/>
        </w:rPr>
        <w:t>86</w:t>
      </w:r>
      <w:r w:rsidR="0080421F" w:rsidRPr="0080421F">
        <w:rPr>
          <w:rFonts w:hint="eastAsia"/>
          <w:lang w:val="en-GB"/>
        </w:rPr>
        <w:t>.</w:t>
      </w:r>
      <w:r w:rsidR="0080421F" w:rsidRPr="0080421F">
        <w:rPr>
          <w:rFonts w:hint="eastAsia"/>
          <w:lang w:val="en-GB"/>
        </w:rPr>
        <w:tab/>
      </w:r>
      <w:r w:rsidR="0080421F" w:rsidRPr="0080421F">
        <w:rPr>
          <w:rFonts w:hint="eastAsia"/>
          <w:lang w:val="en-GB"/>
        </w:rPr>
        <w:t>印度注意到该国为保护弱势群体和打击歧视而采取的措施。</w:t>
      </w:r>
    </w:p>
    <w:p w:rsidR="0080421F" w:rsidRPr="0080421F" w:rsidRDefault="00603104" w:rsidP="00206B7C">
      <w:pPr>
        <w:pStyle w:val="SingleTxtGC"/>
        <w:rPr>
          <w:lang w:val="en-GB"/>
        </w:rPr>
      </w:pPr>
      <w:r>
        <w:rPr>
          <w:rFonts w:hint="eastAsia"/>
          <w:lang w:val="en-GB"/>
        </w:rPr>
        <w:t>87</w:t>
      </w:r>
      <w:r w:rsidR="0080421F" w:rsidRPr="0080421F">
        <w:rPr>
          <w:rFonts w:hint="eastAsia"/>
          <w:lang w:val="en-GB"/>
        </w:rPr>
        <w:t>.</w:t>
      </w:r>
      <w:r w:rsidR="0080421F" w:rsidRPr="0080421F">
        <w:rPr>
          <w:rFonts w:hint="eastAsia"/>
          <w:lang w:val="en-GB"/>
        </w:rPr>
        <w:tab/>
      </w:r>
      <w:r w:rsidR="0080421F" w:rsidRPr="0080421F">
        <w:rPr>
          <w:rFonts w:hint="eastAsia"/>
          <w:lang w:val="en-GB"/>
        </w:rPr>
        <w:t>印度尼西亚注意到该国政府为提高残疾人生活水平所做的努力。</w:t>
      </w:r>
    </w:p>
    <w:p w:rsidR="0080421F" w:rsidRPr="0080421F" w:rsidRDefault="00603104" w:rsidP="00206B7C">
      <w:pPr>
        <w:pStyle w:val="SingleTxtGC"/>
        <w:rPr>
          <w:lang w:val="en-GB"/>
        </w:rPr>
      </w:pPr>
      <w:r>
        <w:rPr>
          <w:rFonts w:hint="eastAsia"/>
          <w:lang w:val="en-GB"/>
        </w:rPr>
        <w:t>88</w:t>
      </w:r>
      <w:r w:rsidR="0080421F" w:rsidRPr="0080421F">
        <w:rPr>
          <w:rFonts w:hint="eastAsia"/>
          <w:lang w:val="en-GB"/>
        </w:rPr>
        <w:t>.</w:t>
      </w:r>
      <w:r w:rsidR="0080421F" w:rsidRPr="0080421F">
        <w:rPr>
          <w:rFonts w:hint="eastAsia"/>
          <w:lang w:val="en-GB"/>
        </w:rPr>
        <w:tab/>
      </w:r>
      <w:r w:rsidR="0080421F" w:rsidRPr="0080421F">
        <w:rPr>
          <w:rFonts w:hint="eastAsia"/>
          <w:lang w:val="en-GB"/>
        </w:rPr>
        <w:t>伊朗伊斯兰共和国注意到该国为提高公民生活质量所做的努力。</w:t>
      </w:r>
    </w:p>
    <w:p w:rsidR="0080421F" w:rsidRPr="0080421F" w:rsidRDefault="00603104" w:rsidP="00206B7C">
      <w:pPr>
        <w:pStyle w:val="SingleTxtGC"/>
        <w:rPr>
          <w:lang w:val="en-GB"/>
        </w:rPr>
      </w:pPr>
      <w:r>
        <w:rPr>
          <w:rFonts w:hint="eastAsia"/>
          <w:lang w:val="en-GB"/>
        </w:rPr>
        <w:t>89</w:t>
      </w:r>
      <w:r w:rsidR="0080421F" w:rsidRPr="0080421F">
        <w:rPr>
          <w:rFonts w:hint="eastAsia"/>
          <w:lang w:val="en-GB"/>
        </w:rPr>
        <w:t>.</w:t>
      </w:r>
      <w:r w:rsidR="0080421F" w:rsidRPr="0080421F">
        <w:rPr>
          <w:rFonts w:hint="eastAsia"/>
          <w:lang w:val="en-GB"/>
        </w:rPr>
        <w:tab/>
      </w:r>
      <w:r w:rsidR="0080421F" w:rsidRPr="0080421F">
        <w:rPr>
          <w:rFonts w:hint="eastAsia"/>
          <w:lang w:val="en-GB"/>
        </w:rPr>
        <w:t>伊拉克注意到该国关于妇女和儿童的国家战略。</w:t>
      </w:r>
    </w:p>
    <w:p w:rsidR="0080421F" w:rsidRPr="0080421F" w:rsidRDefault="00603104" w:rsidP="00206B7C">
      <w:pPr>
        <w:pStyle w:val="SingleTxtGC"/>
        <w:rPr>
          <w:lang w:val="en-GB"/>
        </w:rPr>
      </w:pPr>
      <w:r>
        <w:rPr>
          <w:rFonts w:hint="eastAsia"/>
          <w:lang w:val="en-GB"/>
        </w:rPr>
        <w:t>9</w:t>
      </w:r>
      <w:r w:rsidR="0080421F" w:rsidRPr="0080421F">
        <w:rPr>
          <w:rFonts w:hint="eastAsia"/>
          <w:lang w:val="en-GB"/>
        </w:rPr>
        <w:t>0.</w:t>
      </w:r>
      <w:r w:rsidR="0080421F" w:rsidRPr="0080421F">
        <w:rPr>
          <w:rFonts w:hint="eastAsia"/>
          <w:lang w:val="en-GB"/>
        </w:rPr>
        <w:tab/>
      </w:r>
      <w:r w:rsidR="0080421F" w:rsidRPr="0080421F">
        <w:rPr>
          <w:rFonts w:hint="eastAsia"/>
          <w:lang w:val="en-GB"/>
        </w:rPr>
        <w:t>爱尔兰注意到该国为打击对妇女的歧视所做的努力。</w:t>
      </w:r>
    </w:p>
    <w:p w:rsidR="0080421F" w:rsidRPr="0080421F" w:rsidRDefault="00603104" w:rsidP="00206B7C">
      <w:pPr>
        <w:pStyle w:val="SingleTxtGC"/>
        <w:rPr>
          <w:lang w:val="en-GB"/>
        </w:rPr>
      </w:pPr>
      <w:r>
        <w:rPr>
          <w:rFonts w:hint="eastAsia"/>
          <w:lang w:val="en-GB"/>
        </w:rPr>
        <w:t>91</w:t>
      </w:r>
      <w:r w:rsidR="0080421F" w:rsidRPr="0080421F">
        <w:rPr>
          <w:rFonts w:hint="eastAsia"/>
          <w:lang w:val="en-GB"/>
        </w:rPr>
        <w:t>.</w:t>
      </w:r>
      <w:r w:rsidR="0080421F" w:rsidRPr="0080421F">
        <w:rPr>
          <w:rFonts w:hint="eastAsia"/>
          <w:lang w:val="en-GB"/>
        </w:rPr>
        <w:tab/>
      </w:r>
      <w:r w:rsidR="0080421F" w:rsidRPr="0080421F">
        <w:rPr>
          <w:rFonts w:hint="eastAsia"/>
          <w:lang w:val="en-GB"/>
        </w:rPr>
        <w:t>意大利称赞俄罗斯联邦批准了若干国际人权文书。</w:t>
      </w:r>
    </w:p>
    <w:p w:rsidR="0080421F" w:rsidRPr="0080421F" w:rsidRDefault="00603104" w:rsidP="00206B7C">
      <w:pPr>
        <w:pStyle w:val="SingleTxtGC"/>
        <w:rPr>
          <w:lang w:val="en-GB"/>
        </w:rPr>
      </w:pPr>
      <w:r>
        <w:rPr>
          <w:rFonts w:hint="eastAsia"/>
          <w:lang w:val="en-GB"/>
        </w:rPr>
        <w:t>92</w:t>
      </w:r>
      <w:r w:rsidR="0080421F" w:rsidRPr="0080421F">
        <w:rPr>
          <w:rFonts w:hint="eastAsia"/>
          <w:lang w:val="en-GB"/>
        </w:rPr>
        <w:t>.</w:t>
      </w:r>
      <w:r w:rsidR="0080421F" w:rsidRPr="0080421F">
        <w:rPr>
          <w:rFonts w:hint="eastAsia"/>
          <w:lang w:val="en-GB"/>
        </w:rPr>
        <w:tab/>
      </w:r>
      <w:r w:rsidR="0080421F" w:rsidRPr="0080421F">
        <w:rPr>
          <w:rFonts w:hint="eastAsia"/>
          <w:lang w:val="en-GB"/>
        </w:rPr>
        <w:t>日本欢迎该国保护儿童和残疾人的措施。</w:t>
      </w:r>
    </w:p>
    <w:p w:rsidR="0080421F" w:rsidRPr="0080421F" w:rsidRDefault="00603104" w:rsidP="00206B7C">
      <w:pPr>
        <w:pStyle w:val="SingleTxtGC"/>
        <w:rPr>
          <w:lang w:val="en-GB"/>
        </w:rPr>
      </w:pPr>
      <w:r>
        <w:rPr>
          <w:rFonts w:hint="eastAsia"/>
          <w:lang w:val="en-GB"/>
        </w:rPr>
        <w:t>93</w:t>
      </w:r>
      <w:r w:rsidR="0080421F" w:rsidRPr="0080421F">
        <w:rPr>
          <w:rFonts w:hint="eastAsia"/>
          <w:lang w:val="en-GB"/>
        </w:rPr>
        <w:t>.</w:t>
      </w:r>
      <w:r w:rsidR="0080421F" w:rsidRPr="0080421F">
        <w:rPr>
          <w:rFonts w:hint="eastAsia"/>
          <w:lang w:val="en-GB"/>
        </w:rPr>
        <w:tab/>
      </w:r>
      <w:r w:rsidR="0080421F" w:rsidRPr="0080421F">
        <w:rPr>
          <w:rFonts w:hint="eastAsia"/>
          <w:lang w:val="en-GB"/>
        </w:rPr>
        <w:t>哈萨克斯坦鼓励俄罗斯联邦扩大移民法的范围。</w:t>
      </w:r>
    </w:p>
    <w:p w:rsidR="0080421F" w:rsidRPr="0080421F" w:rsidRDefault="00603104" w:rsidP="00206B7C">
      <w:pPr>
        <w:pStyle w:val="SingleTxtGC"/>
        <w:rPr>
          <w:lang w:val="en-GB"/>
        </w:rPr>
      </w:pPr>
      <w:r>
        <w:rPr>
          <w:rFonts w:hint="eastAsia"/>
          <w:lang w:val="en-GB"/>
        </w:rPr>
        <w:t>94</w:t>
      </w:r>
      <w:r w:rsidR="0080421F" w:rsidRPr="0080421F">
        <w:rPr>
          <w:rFonts w:hint="eastAsia"/>
          <w:lang w:val="en-GB"/>
        </w:rPr>
        <w:t>.</w:t>
      </w:r>
      <w:r w:rsidR="0080421F" w:rsidRPr="0080421F">
        <w:rPr>
          <w:rFonts w:hint="eastAsia"/>
          <w:lang w:val="en-GB"/>
        </w:rPr>
        <w:tab/>
      </w:r>
      <w:r w:rsidR="0080421F" w:rsidRPr="0080421F">
        <w:rPr>
          <w:rFonts w:hint="eastAsia"/>
          <w:lang w:val="en-GB"/>
        </w:rPr>
        <w:t>吉尔吉斯斯坦欢迎该国促进和保护人权的措施。</w:t>
      </w:r>
    </w:p>
    <w:p w:rsidR="0080421F" w:rsidRPr="0080421F" w:rsidRDefault="00603104" w:rsidP="00206B7C">
      <w:pPr>
        <w:pStyle w:val="SingleTxtGC"/>
        <w:rPr>
          <w:lang w:val="en-GB"/>
        </w:rPr>
      </w:pPr>
      <w:r>
        <w:rPr>
          <w:rFonts w:hint="eastAsia"/>
          <w:lang w:val="en-GB"/>
        </w:rPr>
        <w:t>95</w:t>
      </w:r>
      <w:r w:rsidR="0080421F" w:rsidRPr="0080421F">
        <w:rPr>
          <w:rFonts w:hint="eastAsia"/>
          <w:lang w:val="en-GB"/>
        </w:rPr>
        <w:t>.</w:t>
      </w:r>
      <w:r w:rsidR="0080421F" w:rsidRPr="0080421F">
        <w:rPr>
          <w:rFonts w:hint="eastAsia"/>
          <w:lang w:val="en-GB"/>
        </w:rPr>
        <w:tab/>
      </w:r>
      <w:r w:rsidR="0080421F" w:rsidRPr="0080421F">
        <w:rPr>
          <w:rFonts w:hint="eastAsia"/>
          <w:lang w:val="en-GB"/>
        </w:rPr>
        <w:t>老挝人民民主共和国称赞俄罗斯联邦通过了儿童保护政策。</w:t>
      </w:r>
      <w:r w:rsidR="0080421F" w:rsidRPr="0080421F">
        <w:rPr>
          <w:rFonts w:hint="eastAsia"/>
          <w:lang w:val="en-GB"/>
        </w:rPr>
        <w:t xml:space="preserve"> </w:t>
      </w:r>
    </w:p>
    <w:p w:rsidR="0080421F" w:rsidRPr="0080421F" w:rsidRDefault="00603104" w:rsidP="00206B7C">
      <w:pPr>
        <w:pStyle w:val="SingleTxtGC"/>
        <w:rPr>
          <w:lang w:val="en-GB"/>
        </w:rPr>
      </w:pPr>
      <w:r>
        <w:rPr>
          <w:rFonts w:hint="eastAsia"/>
          <w:lang w:val="en-GB"/>
        </w:rPr>
        <w:t>96</w:t>
      </w:r>
      <w:r w:rsidR="0080421F" w:rsidRPr="0080421F">
        <w:rPr>
          <w:rFonts w:hint="eastAsia"/>
          <w:lang w:val="en-GB"/>
        </w:rPr>
        <w:t>.</w:t>
      </w:r>
      <w:r w:rsidR="0080421F" w:rsidRPr="0080421F">
        <w:rPr>
          <w:rFonts w:hint="eastAsia"/>
          <w:lang w:val="en-GB"/>
        </w:rPr>
        <w:tab/>
      </w:r>
      <w:r w:rsidR="0080421F" w:rsidRPr="0080421F">
        <w:rPr>
          <w:rFonts w:hint="eastAsia"/>
          <w:lang w:val="en-GB"/>
        </w:rPr>
        <w:t>拉脱维亚对俄罗斯联邦侵犯基本自由的行为表示关切。</w:t>
      </w:r>
    </w:p>
    <w:p w:rsidR="0080421F" w:rsidRPr="0080421F" w:rsidRDefault="00603104" w:rsidP="00206B7C">
      <w:pPr>
        <w:pStyle w:val="SingleTxtGC"/>
        <w:rPr>
          <w:lang w:val="en-GB"/>
        </w:rPr>
      </w:pPr>
      <w:r>
        <w:rPr>
          <w:rFonts w:hint="eastAsia"/>
          <w:lang w:val="en-GB"/>
        </w:rPr>
        <w:t>97</w:t>
      </w:r>
      <w:r w:rsidR="0080421F" w:rsidRPr="0080421F">
        <w:rPr>
          <w:rFonts w:hint="eastAsia"/>
          <w:lang w:val="en-GB"/>
        </w:rPr>
        <w:t>.</w:t>
      </w:r>
      <w:r w:rsidR="0080421F" w:rsidRPr="0080421F">
        <w:rPr>
          <w:rFonts w:hint="eastAsia"/>
          <w:lang w:val="en-GB"/>
        </w:rPr>
        <w:tab/>
      </w:r>
      <w:r w:rsidR="0080421F" w:rsidRPr="0080421F">
        <w:rPr>
          <w:rFonts w:hint="eastAsia"/>
          <w:lang w:val="en-GB"/>
        </w:rPr>
        <w:t>黎巴嫩注意到俄罗斯联邦承诺在其人权政策中实行多元化和共存。</w:t>
      </w:r>
    </w:p>
    <w:p w:rsidR="0080421F" w:rsidRPr="0080421F" w:rsidRDefault="00603104" w:rsidP="00206B7C">
      <w:pPr>
        <w:pStyle w:val="SingleTxtGC"/>
        <w:rPr>
          <w:lang w:val="en-GB"/>
        </w:rPr>
      </w:pPr>
      <w:r>
        <w:rPr>
          <w:rFonts w:hint="eastAsia"/>
          <w:lang w:val="en-GB"/>
        </w:rPr>
        <w:t>98</w:t>
      </w:r>
      <w:r w:rsidR="0080421F" w:rsidRPr="0080421F">
        <w:rPr>
          <w:rFonts w:hint="eastAsia"/>
          <w:lang w:val="en-GB"/>
        </w:rPr>
        <w:t>.</w:t>
      </w:r>
      <w:r w:rsidR="0080421F" w:rsidRPr="0080421F">
        <w:rPr>
          <w:rFonts w:hint="eastAsia"/>
          <w:lang w:val="en-GB"/>
        </w:rPr>
        <w:tab/>
      </w:r>
      <w:r w:rsidR="0080421F" w:rsidRPr="0080421F">
        <w:rPr>
          <w:rFonts w:hint="eastAsia"/>
          <w:lang w:val="en-GB"/>
        </w:rPr>
        <w:t>利比亚强调了儿童权利的进步。</w:t>
      </w:r>
      <w:r w:rsidR="0080421F" w:rsidRPr="0080421F">
        <w:rPr>
          <w:rFonts w:hint="eastAsia"/>
          <w:lang w:val="en-GB"/>
        </w:rPr>
        <w:t xml:space="preserve"> </w:t>
      </w:r>
    </w:p>
    <w:p w:rsidR="0080421F" w:rsidRPr="0080421F" w:rsidRDefault="00603104" w:rsidP="00206B7C">
      <w:pPr>
        <w:pStyle w:val="SingleTxtGC"/>
        <w:rPr>
          <w:lang w:val="en-GB"/>
        </w:rPr>
      </w:pPr>
      <w:r>
        <w:rPr>
          <w:rFonts w:hint="eastAsia"/>
          <w:lang w:val="en-GB"/>
        </w:rPr>
        <w:t>99</w:t>
      </w:r>
      <w:r w:rsidR="0080421F" w:rsidRPr="0080421F">
        <w:rPr>
          <w:rFonts w:hint="eastAsia"/>
          <w:lang w:val="en-GB"/>
        </w:rPr>
        <w:t>.</w:t>
      </w:r>
      <w:r w:rsidR="0080421F" w:rsidRPr="0080421F">
        <w:rPr>
          <w:rFonts w:hint="eastAsia"/>
          <w:lang w:val="en-GB"/>
        </w:rPr>
        <w:tab/>
      </w:r>
      <w:r w:rsidR="0080421F" w:rsidRPr="0080421F">
        <w:rPr>
          <w:rFonts w:hint="eastAsia"/>
          <w:lang w:val="en-GB"/>
        </w:rPr>
        <w:t>列支敦士登对暂停使用死刑表示欢迎。</w:t>
      </w:r>
    </w:p>
    <w:p w:rsidR="0080421F" w:rsidRPr="0080421F" w:rsidRDefault="00603104" w:rsidP="00206B7C">
      <w:pPr>
        <w:pStyle w:val="SingleTxtGC"/>
        <w:rPr>
          <w:lang w:val="en-GB"/>
        </w:rPr>
      </w:pPr>
      <w:r>
        <w:rPr>
          <w:rFonts w:hint="eastAsia"/>
          <w:lang w:val="en-GB"/>
        </w:rPr>
        <w:t>1</w:t>
      </w:r>
      <w:r w:rsidR="0080421F" w:rsidRPr="0080421F">
        <w:rPr>
          <w:rFonts w:hint="eastAsia"/>
          <w:lang w:val="en-GB"/>
        </w:rPr>
        <w:t>00.</w:t>
      </w:r>
      <w:r w:rsidR="00BA5D21">
        <w:rPr>
          <w:rFonts w:hint="eastAsia"/>
          <w:lang w:val="en-GB"/>
        </w:rPr>
        <w:t xml:space="preserve">  </w:t>
      </w:r>
      <w:r w:rsidR="0080421F" w:rsidRPr="0080421F">
        <w:rPr>
          <w:rFonts w:hint="eastAsia"/>
          <w:lang w:val="en-GB"/>
        </w:rPr>
        <w:t>立陶宛对俄罗斯联邦未能执行</w:t>
      </w:r>
      <w:proofErr w:type="gramStart"/>
      <w:r w:rsidR="0080421F" w:rsidRPr="0080421F">
        <w:rPr>
          <w:rFonts w:hint="eastAsia"/>
          <w:lang w:val="en-GB"/>
        </w:rPr>
        <w:t>上轮审议</w:t>
      </w:r>
      <w:proofErr w:type="gramEnd"/>
      <w:r w:rsidR="0080421F" w:rsidRPr="0080421F">
        <w:rPr>
          <w:rFonts w:hint="eastAsia"/>
          <w:lang w:val="en-GB"/>
        </w:rPr>
        <w:t>期间所接受的一些建议表示遗憾。</w:t>
      </w:r>
    </w:p>
    <w:p w:rsidR="0080421F" w:rsidRPr="0080421F" w:rsidRDefault="00603104" w:rsidP="00206B7C">
      <w:pPr>
        <w:pStyle w:val="SingleTxtGC"/>
        <w:rPr>
          <w:lang w:val="en-GB"/>
        </w:rPr>
      </w:pPr>
      <w:r>
        <w:rPr>
          <w:rFonts w:hint="eastAsia"/>
          <w:lang w:val="en-GB"/>
        </w:rPr>
        <w:t>1</w:t>
      </w:r>
      <w:r w:rsidR="0080421F" w:rsidRPr="0080421F">
        <w:rPr>
          <w:rFonts w:hint="eastAsia"/>
          <w:lang w:val="en-GB"/>
        </w:rPr>
        <w:t>0</w:t>
      </w:r>
      <w:r>
        <w:rPr>
          <w:rFonts w:hint="eastAsia"/>
          <w:lang w:val="en-GB"/>
        </w:rPr>
        <w:t>1</w:t>
      </w:r>
      <w:r w:rsidR="0080421F" w:rsidRPr="0080421F">
        <w:rPr>
          <w:rFonts w:hint="eastAsia"/>
          <w:lang w:val="en-GB"/>
        </w:rPr>
        <w:t>.</w:t>
      </w:r>
      <w:r w:rsidR="00BA5D21">
        <w:rPr>
          <w:rFonts w:hint="eastAsia"/>
          <w:lang w:val="en-GB"/>
        </w:rPr>
        <w:t xml:space="preserve">  </w:t>
      </w:r>
      <w:r w:rsidR="0080421F" w:rsidRPr="0080421F">
        <w:rPr>
          <w:rFonts w:hint="eastAsia"/>
          <w:lang w:val="en-GB"/>
        </w:rPr>
        <w:t>卢森堡提出了若干建议。</w:t>
      </w:r>
    </w:p>
    <w:p w:rsidR="0080421F" w:rsidRPr="0080421F" w:rsidRDefault="00603104" w:rsidP="00206B7C">
      <w:pPr>
        <w:pStyle w:val="SingleTxtGC"/>
        <w:rPr>
          <w:lang w:val="en-GB"/>
        </w:rPr>
      </w:pPr>
      <w:r>
        <w:rPr>
          <w:rFonts w:hint="eastAsia"/>
          <w:lang w:val="en-GB"/>
        </w:rPr>
        <w:t>1</w:t>
      </w:r>
      <w:r w:rsidR="0080421F" w:rsidRPr="0080421F">
        <w:rPr>
          <w:rFonts w:hint="eastAsia"/>
          <w:lang w:val="en-GB"/>
        </w:rPr>
        <w:t>0</w:t>
      </w:r>
      <w:r>
        <w:rPr>
          <w:rFonts w:hint="eastAsia"/>
          <w:lang w:val="en-GB"/>
        </w:rPr>
        <w:t>2</w:t>
      </w:r>
      <w:r w:rsidR="0080421F" w:rsidRPr="0080421F">
        <w:rPr>
          <w:rFonts w:hint="eastAsia"/>
          <w:lang w:val="en-GB"/>
        </w:rPr>
        <w:t>.</w:t>
      </w:r>
      <w:r w:rsidR="00BA5D21">
        <w:rPr>
          <w:rFonts w:hint="eastAsia"/>
          <w:lang w:val="en-GB"/>
        </w:rPr>
        <w:t xml:space="preserve">  </w:t>
      </w:r>
      <w:r w:rsidR="0080421F" w:rsidRPr="0080421F">
        <w:rPr>
          <w:rFonts w:hint="eastAsia"/>
          <w:lang w:val="en-GB"/>
        </w:rPr>
        <w:t>马达加斯加称赞俄罗斯联邦批准了多项国际文书并设立了移民局。</w:t>
      </w:r>
    </w:p>
    <w:p w:rsidR="0080421F" w:rsidRPr="0080421F" w:rsidRDefault="00603104" w:rsidP="00206B7C">
      <w:pPr>
        <w:pStyle w:val="SingleTxtGC"/>
        <w:rPr>
          <w:lang w:val="en-GB"/>
        </w:rPr>
      </w:pPr>
      <w:r>
        <w:rPr>
          <w:rFonts w:hint="eastAsia"/>
          <w:lang w:val="en-GB"/>
        </w:rPr>
        <w:t>1</w:t>
      </w:r>
      <w:r w:rsidR="0080421F" w:rsidRPr="0080421F">
        <w:rPr>
          <w:rFonts w:hint="eastAsia"/>
          <w:lang w:val="en-GB"/>
        </w:rPr>
        <w:t>0</w:t>
      </w:r>
      <w:r>
        <w:rPr>
          <w:rFonts w:hint="eastAsia"/>
          <w:lang w:val="en-GB"/>
        </w:rPr>
        <w:t>3</w:t>
      </w:r>
      <w:r w:rsidR="0080421F" w:rsidRPr="0080421F">
        <w:rPr>
          <w:rFonts w:hint="eastAsia"/>
          <w:lang w:val="en-GB"/>
        </w:rPr>
        <w:t>.</w:t>
      </w:r>
      <w:r w:rsidR="00BA5D21">
        <w:rPr>
          <w:rFonts w:hint="eastAsia"/>
          <w:lang w:val="en-GB"/>
        </w:rPr>
        <w:t xml:space="preserve">  </w:t>
      </w:r>
      <w:r w:rsidR="0080421F" w:rsidRPr="0080421F">
        <w:rPr>
          <w:rFonts w:hint="eastAsia"/>
          <w:lang w:val="en-GB"/>
        </w:rPr>
        <w:t>马来西亚认识到俄罗斯联邦在其人权法律框架中所做的改进。</w:t>
      </w:r>
    </w:p>
    <w:p w:rsidR="0080421F" w:rsidRPr="0080421F" w:rsidRDefault="00603104" w:rsidP="00206B7C">
      <w:pPr>
        <w:pStyle w:val="SingleTxtGC"/>
        <w:rPr>
          <w:lang w:val="en-GB"/>
        </w:rPr>
      </w:pPr>
      <w:r>
        <w:rPr>
          <w:rFonts w:hint="eastAsia"/>
          <w:lang w:val="en-GB"/>
        </w:rPr>
        <w:t>1</w:t>
      </w:r>
      <w:r w:rsidR="0080421F" w:rsidRPr="0080421F">
        <w:rPr>
          <w:rFonts w:hint="eastAsia"/>
          <w:lang w:val="en-GB"/>
        </w:rPr>
        <w:t>0</w:t>
      </w:r>
      <w:r>
        <w:rPr>
          <w:rFonts w:hint="eastAsia"/>
          <w:lang w:val="en-GB"/>
        </w:rPr>
        <w:t>4</w:t>
      </w:r>
      <w:r w:rsidR="0080421F" w:rsidRPr="0080421F">
        <w:rPr>
          <w:rFonts w:hint="eastAsia"/>
          <w:lang w:val="en-GB"/>
        </w:rPr>
        <w:t>.</w:t>
      </w:r>
      <w:r w:rsidR="00BA5D21">
        <w:rPr>
          <w:rFonts w:hint="eastAsia"/>
          <w:lang w:val="en-GB"/>
        </w:rPr>
        <w:t xml:space="preserve">  </w:t>
      </w:r>
      <w:r w:rsidR="0080421F" w:rsidRPr="0080421F">
        <w:rPr>
          <w:rFonts w:hint="eastAsia"/>
          <w:lang w:val="en-GB"/>
        </w:rPr>
        <w:t>马尔代夫称赞俄罗斯联邦禁止贩运和剥削儿童的法律。</w:t>
      </w:r>
    </w:p>
    <w:p w:rsidR="0080421F" w:rsidRPr="0080421F" w:rsidRDefault="00603104" w:rsidP="00206B7C">
      <w:pPr>
        <w:pStyle w:val="SingleTxtGC"/>
        <w:rPr>
          <w:lang w:val="en-GB"/>
        </w:rPr>
      </w:pPr>
      <w:r>
        <w:rPr>
          <w:rFonts w:hint="eastAsia"/>
          <w:lang w:val="en-GB"/>
        </w:rPr>
        <w:t>1</w:t>
      </w:r>
      <w:r w:rsidR="0080421F" w:rsidRPr="0080421F">
        <w:rPr>
          <w:rFonts w:hint="eastAsia"/>
          <w:lang w:val="en-GB"/>
        </w:rPr>
        <w:t>0</w:t>
      </w:r>
      <w:r>
        <w:rPr>
          <w:rFonts w:hint="eastAsia"/>
          <w:lang w:val="en-GB"/>
        </w:rPr>
        <w:t>5</w:t>
      </w:r>
      <w:r w:rsidR="0080421F" w:rsidRPr="0080421F">
        <w:rPr>
          <w:rFonts w:hint="eastAsia"/>
          <w:lang w:val="en-GB"/>
        </w:rPr>
        <w:t>.</w:t>
      </w:r>
      <w:r w:rsidR="00BA5D21">
        <w:rPr>
          <w:rFonts w:hint="eastAsia"/>
          <w:lang w:val="en-GB"/>
        </w:rPr>
        <w:t xml:space="preserve">  </w:t>
      </w:r>
      <w:r w:rsidR="0080421F" w:rsidRPr="0080421F">
        <w:rPr>
          <w:rFonts w:hint="eastAsia"/>
          <w:lang w:val="en-GB"/>
        </w:rPr>
        <w:t>马里欢迎该国关于妇女权利和减少贫困的战略。</w:t>
      </w:r>
    </w:p>
    <w:p w:rsidR="0080421F" w:rsidRPr="0080421F" w:rsidRDefault="00603104" w:rsidP="00206B7C">
      <w:pPr>
        <w:pStyle w:val="SingleTxtGC"/>
        <w:rPr>
          <w:lang w:val="en-GB"/>
        </w:rPr>
      </w:pPr>
      <w:r>
        <w:rPr>
          <w:rFonts w:hint="eastAsia"/>
          <w:lang w:val="en-GB"/>
        </w:rPr>
        <w:t>1</w:t>
      </w:r>
      <w:r w:rsidR="0080421F" w:rsidRPr="0080421F">
        <w:rPr>
          <w:rFonts w:hint="eastAsia"/>
          <w:lang w:val="en-GB"/>
        </w:rPr>
        <w:t>0</w:t>
      </w:r>
      <w:r>
        <w:rPr>
          <w:rFonts w:hint="eastAsia"/>
          <w:lang w:val="en-GB"/>
        </w:rPr>
        <w:t>6</w:t>
      </w:r>
      <w:r w:rsidR="0080421F" w:rsidRPr="0080421F">
        <w:rPr>
          <w:rFonts w:hint="eastAsia"/>
          <w:lang w:val="en-GB"/>
        </w:rPr>
        <w:t>.</w:t>
      </w:r>
      <w:r w:rsidR="00BA5D21">
        <w:rPr>
          <w:rFonts w:hint="eastAsia"/>
          <w:lang w:val="en-GB"/>
        </w:rPr>
        <w:t xml:space="preserve">  </w:t>
      </w:r>
      <w:r w:rsidR="0080421F" w:rsidRPr="0080421F">
        <w:rPr>
          <w:rFonts w:hint="eastAsia"/>
          <w:lang w:val="en-GB"/>
        </w:rPr>
        <w:t>毛里塔尼亚欢迎该国政府通过立法和行政措施，继续努力打击腐败，以保证公共管理的透明度，并且呼吁该国进一步努力打击种族歧视和仇外心理，缩小性别工资差异。</w:t>
      </w:r>
    </w:p>
    <w:p w:rsidR="0080421F" w:rsidRPr="0080421F" w:rsidRDefault="00603104" w:rsidP="00206B7C">
      <w:pPr>
        <w:pStyle w:val="SingleTxtGC"/>
        <w:rPr>
          <w:lang w:val="en-GB"/>
        </w:rPr>
      </w:pPr>
      <w:r>
        <w:rPr>
          <w:rFonts w:hint="eastAsia"/>
          <w:lang w:val="en-GB"/>
        </w:rPr>
        <w:t>1</w:t>
      </w:r>
      <w:r w:rsidR="0080421F" w:rsidRPr="0080421F">
        <w:rPr>
          <w:rFonts w:hint="eastAsia"/>
          <w:lang w:val="en-GB"/>
        </w:rPr>
        <w:t>0</w:t>
      </w:r>
      <w:r>
        <w:rPr>
          <w:rFonts w:hint="eastAsia"/>
          <w:lang w:val="en-GB"/>
        </w:rPr>
        <w:t>7</w:t>
      </w:r>
      <w:r w:rsidR="0080421F" w:rsidRPr="0080421F">
        <w:rPr>
          <w:rFonts w:hint="eastAsia"/>
          <w:lang w:val="en-GB"/>
        </w:rPr>
        <w:t>.</w:t>
      </w:r>
      <w:r w:rsidR="00BA5D21">
        <w:rPr>
          <w:rFonts w:hint="eastAsia"/>
          <w:lang w:val="en-GB"/>
        </w:rPr>
        <w:t xml:space="preserve">  </w:t>
      </w:r>
      <w:r w:rsidR="0080421F" w:rsidRPr="0080421F">
        <w:rPr>
          <w:rFonts w:hint="eastAsia"/>
          <w:lang w:val="en-GB"/>
        </w:rPr>
        <w:t>墨西哥承认该国在土著人民和残疾人权利方面取得的进展。</w:t>
      </w:r>
    </w:p>
    <w:p w:rsidR="0080421F" w:rsidRPr="0080421F" w:rsidRDefault="00603104" w:rsidP="00206B7C">
      <w:pPr>
        <w:pStyle w:val="SingleTxtGC"/>
        <w:rPr>
          <w:lang w:val="en-GB"/>
        </w:rPr>
      </w:pPr>
      <w:r>
        <w:rPr>
          <w:rFonts w:hint="eastAsia"/>
          <w:lang w:val="en-GB"/>
        </w:rPr>
        <w:t>1</w:t>
      </w:r>
      <w:r w:rsidR="0080421F" w:rsidRPr="0080421F">
        <w:rPr>
          <w:rFonts w:hint="eastAsia"/>
          <w:lang w:val="en-GB"/>
        </w:rPr>
        <w:t>0</w:t>
      </w:r>
      <w:r>
        <w:rPr>
          <w:rFonts w:hint="eastAsia"/>
          <w:lang w:val="en-GB"/>
        </w:rPr>
        <w:t>8</w:t>
      </w:r>
      <w:r w:rsidR="0080421F" w:rsidRPr="0080421F">
        <w:rPr>
          <w:rFonts w:hint="eastAsia"/>
          <w:lang w:val="en-GB"/>
        </w:rPr>
        <w:t>.</w:t>
      </w:r>
      <w:r w:rsidR="00BA5D21">
        <w:rPr>
          <w:rFonts w:hint="eastAsia"/>
          <w:lang w:val="en-GB"/>
        </w:rPr>
        <w:t xml:space="preserve">  </w:t>
      </w:r>
      <w:r w:rsidR="0080421F" w:rsidRPr="0080421F">
        <w:rPr>
          <w:rFonts w:hint="eastAsia"/>
          <w:lang w:val="en-GB"/>
        </w:rPr>
        <w:t>黑山对基于性取向和性别认同的歧视以及仇恨言论表示关切。</w:t>
      </w:r>
    </w:p>
    <w:p w:rsidR="0080421F" w:rsidRPr="0080421F" w:rsidRDefault="00603104" w:rsidP="00206B7C">
      <w:pPr>
        <w:pStyle w:val="SingleTxtGC"/>
        <w:rPr>
          <w:lang w:val="en-GB"/>
        </w:rPr>
      </w:pPr>
      <w:r>
        <w:rPr>
          <w:rFonts w:hint="eastAsia"/>
          <w:lang w:val="en-GB"/>
        </w:rPr>
        <w:t>1</w:t>
      </w:r>
      <w:r w:rsidR="0080421F" w:rsidRPr="0080421F">
        <w:rPr>
          <w:rFonts w:hint="eastAsia"/>
          <w:lang w:val="en-GB"/>
        </w:rPr>
        <w:t>0</w:t>
      </w:r>
      <w:r>
        <w:rPr>
          <w:rFonts w:hint="eastAsia"/>
          <w:lang w:val="en-GB"/>
        </w:rPr>
        <w:t>9</w:t>
      </w:r>
      <w:r w:rsidR="0080421F" w:rsidRPr="0080421F">
        <w:rPr>
          <w:rFonts w:hint="eastAsia"/>
          <w:lang w:val="en-GB"/>
        </w:rPr>
        <w:t>.</w:t>
      </w:r>
      <w:r w:rsidR="00BA5D21">
        <w:rPr>
          <w:rFonts w:hint="eastAsia"/>
          <w:lang w:val="en-GB"/>
        </w:rPr>
        <w:t xml:space="preserve">  </w:t>
      </w:r>
      <w:r w:rsidR="0080421F" w:rsidRPr="0080421F">
        <w:rPr>
          <w:rFonts w:hint="eastAsia"/>
          <w:lang w:val="en-GB"/>
        </w:rPr>
        <w:t>莫桑比克承认该国在落实以往建议和批准人权文书方面取得的进展。</w:t>
      </w:r>
    </w:p>
    <w:p w:rsidR="0080421F" w:rsidRPr="0080421F" w:rsidRDefault="00603104" w:rsidP="00206B7C">
      <w:pPr>
        <w:pStyle w:val="SingleTxtGC"/>
        <w:rPr>
          <w:lang w:val="en-GB"/>
        </w:rPr>
      </w:pPr>
      <w:r>
        <w:rPr>
          <w:rFonts w:hint="eastAsia"/>
          <w:lang w:val="en-GB"/>
        </w:rPr>
        <w:t>11</w:t>
      </w:r>
      <w:r w:rsidR="0080421F" w:rsidRPr="0080421F">
        <w:rPr>
          <w:rFonts w:hint="eastAsia"/>
          <w:lang w:val="en-GB"/>
        </w:rPr>
        <w:t>0.</w:t>
      </w:r>
      <w:r w:rsidR="00BA5D21">
        <w:rPr>
          <w:rFonts w:hint="eastAsia"/>
          <w:lang w:val="en-GB"/>
        </w:rPr>
        <w:t xml:space="preserve">  </w:t>
      </w:r>
      <w:r w:rsidR="0080421F" w:rsidRPr="0080421F">
        <w:rPr>
          <w:rFonts w:hint="eastAsia"/>
          <w:lang w:val="en-GB"/>
        </w:rPr>
        <w:t>缅甸承认该国加强了基本权利和自由，特别是为打击性别暴力做出了努力。</w:t>
      </w:r>
    </w:p>
    <w:p w:rsidR="0080421F" w:rsidRPr="0080421F" w:rsidRDefault="00603104" w:rsidP="00206B7C">
      <w:pPr>
        <w:pStyle w:val="SingleTxtGC"/>
        <w:rPr>
          <w:lang w:val="en-GB"/>
        </w:rPr>
      </w:pPr>
      <w:r>
        <w:rPr>
          <w:rFonts w:hint="eastAsia"/>
          <w:lang w:val="en-GB"/>
        </w:rPr>
        <w:t>111</w:t>
      </w:r>
      <w:r w:rsidR="0080421F" w:rsidRPr="0080421F">
        <w:rPr>
          <w:rFonts w:hint="eastAsia"/>
          <w:lang w:val="en-GB"/>
        </w:rPr>
        <w:t>.</w:t>
      </w:r>
      <w:r w:rsidR="00BA5D21">
        <w:rPr>
          <w:rFonts w:hint="eastAsia"/>
          <w:lang w:val="en-GB"/>
        </w:rPr>
        <w:t xml:space="preserve">  </w:t>
      </w:r>
      <w:r w:rsidR="0080421F" w:rsidRPr="0080421F">
        <w:rPr>
          <w:rFonts w:hint="eastAsia"/>
          <w:lang w:val="en-GB"/>
        </w:rPr>
        <w:t>纳米比亚欢迎该国最近影响人权的法律和体制措施。</w:t>
      </w:r>
    </w:p>
    <w:p w:rsidR="0080421F" w:rsidRPr="0080421F" w:rsidRDefault="00603104" w:rsidP="00206B7C">
      <w:pPr>
        <w:pStyle w:val="SingleTxtGC"/>
        <w:rPr>
          <w:lang w:val="en-GB"/>
        </w:rPr>
      </w:pPr>
      <w:r>
        <w:rPr>
          <w:rFonts w:hint="eastAsia"/>
          <w:lang w:val="en-GB"/>
        </w:rPr>
        <w:t>112</w:t>
      </w:r>
      <w:r w:rsidR="0080421F" w:rsidRPr="0080421F">
        <w:rPr>
          <w:rFonts w:hint="eastAsia"/>
          <w:lang w:val="en-GB"/>
        </w:rPr>
        <w:t>.</w:t>
      </w:r>
      <w:r w:rsidR="00BA5D21">
        <w:rPr>
          <w:rFonts w:hint="eastAsia"/>
          <w:lang w:val="en-GB"/>
        </w:rPr>
        <w:t xml:space="preserve">  </w:t>
      </w:r>
      <w:r w:rsidR="0080421F" w:rsidRPr="0080421F">
        <w:rPr>
          <w:rFonts w:hint="eastAsia"/>
          <w:lang w:val="en-GB"/>
        </w:rPr>
        <w:t>尼泊尔欢迎该国新设的人权专员和儿童权利专员。</w:t>
      </w:r>
    </w:p>
    <w:p w:rsidR="0080421F" w:rsidRPr="0080421F" w:rsidRDefault="00603104" w:rsidP="00206B7C">
      <w:pPr>
        <w:pStyle w:val="SingleTxtGC"/>
        <w:rPr>
          <w:lang w:val="en-GB"/>
        </w:rPr>
      </w:pPr>
      <w:r>
        <w:rPr>
          <w:rFonts w:hint="eastAsia"/>
          <w:lang w:val="en-GB"/>
        </w:rPr>
        <w:t>113</w:t>
      </w:r>
      <w:r w:rsidR="0080421F" w:rsidRPr="0080421F">
        <w:rPr>
          <w:rFonts w:hint="eastAsia"/>
          <w:lang w:val="en-GB"/>
        </w:rPr>
        <w:t>.</w:t>
      </w:r>
      <w:r w:rsidR="00BA5D21">
        <w:rPr>
          <w:rFonts w:hint="eastAsia"/>
          <w:lang w:val="en-GB"/>
        </w:rPr>
        <w:t xml:space="preserve">  </w:t>
      </w:r>
      <w:r w:rsidR="0080421F" w:rsidRPr="0080421F">
        <w:rPr>
          <w:rFonts w:hint="eastAsia"/>
          <w:lang w:val="en-GB"/>
        </w:rPr>
        <w:t>荷兰呼吁该国对男女同性恋、双性恋、变性</w:t>
      </w:r>
      <w:proofErr w:type="gramStart"/>
      <w:r w:rsidR="0080421F" w:rsidRPr="0080421F">
        <w:rPr>
          <w:rFonts w:hint="eastAsia"/>
          <w:lang w:val="en-GB"/>
        </w:rPr>
        <w:t>人和双</w:t>
      </w:r>
      <w:proofErr w:type="gramEnd"/>
      <w:r w:rsidR="0080421F" w:rsidRPr="0080421F">
        <w:rPr>
          <w:rFonts w:hint="eastAsia"/>
          <w:lang w:val="en-GB"/>
        </w:rPr>
        <w:t>性人更加宽容，防止歧视。</w:t>
      </w:r>
    </w:p>
    <w:p w:rsidR="0080421F" w:rsidRPr="0080421F" w:rsidRDefault="00603104" w:rsidP="00206B7C">
      <w:pPr>
        <w:pStyle w:val="SingleTxtGC"/>
        <w:rPr>
          <w:lang w:val="en-GB"/>
        </w:rPr>
      </w:pPr>
      <w:r>
        <w:rPr>
          <w:rFonts w:hint="eastAsia"/>
          <w:lang w:val="en-GB"/>
        </w:rPr>
        <w:t>114</w:t>
      </w:r>
      <w:r w:rsidR="0080421F" w:rsidRPr="0080421F">
        <w:rPr>
          <w:rFonts w:hint="eastAsia"/>
          <w:lang w:val="en-GB"/>
        </w:rPr>
        <w:t>.</w:t>
      </w:r>
      <w:r w:rsidR="00BA5D21">
        <w:rPr>
          <w:rFonts w:hint="eastAsia"/>
          <w:lang w:val="en-GB"/>
        </w:rPr>
        <w:t xml:space="preserve">  </w:t>
      </w:r>
      <w:r w:rsidR="0080421F" w:rsidRPr="0080421F">
        <w:rPr>
          <w:rFonts w:hint="eastAsia"/>
          <w:lang w:val="en-GB"/>
        </w:rPr>
        <w:t>新西兰提出了若干建议。</w:t>
      </w:r>
    </w:p>
    <w:p w:rsidR="0080421F" w:rsidRPr="0080421F" w:rsidRDefault="00603104" w:rsidP="00206B7C">
      <w:pPr>
        <w:pStyle w:val="SingleTxtGC"/>
        <w:rPr>
          <w:lang w:val="en-GB"/>
        </w:rPr>
      </w:pPr>
      <w:r>
        <w:rPr>
          <w:rFonts w:hint="eastAsia"/>
          <w:lang w:val="en-GB"/>
        </w:rPr>
        <w:t>115</w:t>
      </w:r>
      <w:r w:rsidR="0080421F" w:rsidRPr="0080421F">
        <w:rPr>
          <w:rFonts w:hint="eastAsia"/>
          <w:lang w:val="en-GB"/>
        </w:rPr>
        <w:t>.</w:t>
      </w:r>
      <w:r w:rsidR="00BA5D21">
        <w:rPr>
          <w:rFonts w:hint="eastAsia"/>
          <w:lang w:val="en-GB"/>
        </w:rPr>
        <w:t xml:space="preserve">  </w:t>
      </w:r>
      <w:r w:rsidR="0080421F" w:rsidRPr="0080421F">
        <w:rPr>
          <w:rFonts w:hint="eastAsia"/>
          <w:lang w:val="en-GB"/>
        </w:rPr>
        <w:t>尼加拉瓜提出了若干建议。</w:t>
      </w:r>
    </w:p>
    <w:p w:rsidR="0080421F" w:rsidRPr="0080421F" w:rsidRDefault="00603104" w:rsidP="00206B7C">
      <w:pPr>
        <w:pStyle w:val="SingleTxtGC"/>
        <w:rPr>
          <w:lang w:val="en-GB"/>
        </w:rPr>
      </w:pPr>
      <w:r>
        <w:rPr>
          <w:rFonts w:hint="eastAsia"/>
          <w:lang w:val="en-GB"/>
        </w:rPr>
        <w:t>116</w:t>
      </w:r>
      <w:r w:rsidR="0080421F" w:rsidRPr="0080421F">
        <w:rPr>
          <w:rFonts w:hint="eastAsia"/>
          <w:lang w:val="en-GB"/>
        </w:rPr>
        <w:t>.</w:t>
      </w:r>
      <w:r w:rsidR="00BA5D21">
        <w:rPr>
          <w:rFonts w:hint="eastAsia"/>
          <w:lang w:val="en-GB"/>
        </w:rPr>
        <w:t xml:space="preserve">  </w:t>
      </w:r>
      <w:r w:rsidR="0080421F" w:rsidRPr="0080421F">
        <w:rPr>
          <w:rFonts w:hint="eastAsia"/>
          <w:lang w:val="en-GB"/>
        </w:rPr>
        <w:t>尼日利亚欢迎该国的反腐败措施以及关于加强家庭和不歧视的立法。</w:t>
      </w:r>
    </w:p>
    <w:p w:rsidR="0080421F" w:rsidRPr="0080421F" w:rsidRDefault="00603104" w:rsidP="00206B7C">
      <w:pPr>
        <w:pStyle w:val="SingleTxtGC"/>
        <w:rPr>
          <w:lang w:val="en-GB"/>
        </w:rPr>
      </w:pPr>
      <w:r>
        <w:rPr>
          <w:rFonts w:hint="eastAsia"/>
          <w:lang w:val="en-GB"/>
        </w:rPr>
        <w:t>117</w:t>
      </w:r>
      <w:r w:rsidR="0080421F" w:rsidRPr="0080421F">
        <w:rPr>
          <w:rFonts w:hint="eastAsia"/>
          <w:lang w:val="en-GB"/>
        </w:rPr>
        <w:t>.</w:t>
      </w:r>
      <w:r w:rsidR="00BA5D21">
        <w:rPr>
          <w:rFonts w:hint="eastAsia"/>
          <w:lang w:val="en-GB"/>
        </w:rPr>
        <w:t xml:space="preserve">  </w:t>
      </w:r>
      <w:r w:rsidR="0080421F" w:rsidRPr="0080421F">
        <w:rPr>
          <w:rFonts w:hint="eastAsia"/>
          <w:lang w:val="en-GB"/>
        </w:rPr>
        <w:t>挪威提出了若干建议。</w:t>
      </w:r>
    </w:p>
    <w:p w:rsidR="0080421F" w:rsidRPr="0080421F" w:rsidRDefault="00603104" w:rsidP="00206B7C">
      <w:pPr>
        <w:pStyle w:val="SingleTxtGC"/>
        <w:rPr>
          <w:lang w:val="en-GB"/>
        </w:rPr>
      </w:pPr>
      <w:r>
        <w:rPr>
          <w:rFonts w:hint="eastAsia"/>
          <w:lang w:val="en-GB"/>
        </w:rPr>
        <w:t>118</w:t>
      </w:r>
      <w:r w:rsidR="0080421F" w:rsidRPr="0080421F">
        <w:rPr>
          <w:rFonts w:hint="eastAsia"/>
          <w:lang w:val="en-GB"/>
        </w:rPr>
        <w:t>.</w:t>
      </w:r>
      <w:r w:rsidR="00BA5D21">
        <w:rPr>
          <w:rFonts w:hint="eastAsia"/>
          <w:lang w:val="en-GB"/>
        </w:rPr>
        <w:t xml:space="preserve">  </w:t>
      </w:r>
      <w:r w:rsidR="0080421F" w:rsidRPr="0080421F">
        <w:rPr>
          <w:rFonts w:hint="eastAsia"/>
          <w:lang w:val="en-GB"/>
        </w:rPr>
        <w:t>巴基斯坦提出了若干建议。</w:t>
      </w:r>
    </w:p>
    <w:p w:rsidR="0080421F" w:rsidRPr="0080421F" w:rsidRDefault="00603104" w:rsidP="00206B7C">
      <w:pPr>
        <w:pStyle w:val="SingleTxtGC"/>
        <w:rPr>
          <w:lang w:val="en-GB"/>
        </w:rPr>
      </w:pPr>
      <w:r>
        <w:rPr>
          <w:rFonts w:hint="eastAsia"/>
          <w:lang w:val="en-GB"/>
        </w:rPr>
        <w:t>119</w:t>
      </w:r>
      <w:r w:rsidR="0080421F" w:rsidRPr="0080421F">
        <w:rPr>
          <w:rFonts w:hint="eastAsia"/>
          <w:lang w:val="en-GB"/>
        </w:rPr>
        <w:t>.</w:t>
      </w:r>
      <w:r w:rsidR="00BA5D21">
        <w:rPr>
          <w:rFonts w:hint="eastAsia"/>
          <w:lang w:val="en-GB"/>
        </w:rPr>
        <w:t xml:space="preserve">  </w:t>
      </w:r>
      <w:r w:rsidR="0080421F" w:rsidRPr="0080421F">
        <w:rPr>
          <w:rFonts w:hint="eastAsia"/>
          <w:lang w:val="en-GB"/>
        </w:rPr>
        <w:t>巴拉圭注意到设立了俄罗斯联邦人权专员、总统儿童权利专员和土著人</w:t>
      </w:r>
      <w:proofErr w:type="gramStart"/>
      <w:r w:rsidR="0080421F" w:rsidRPr="0080421F">
        <w:rPr>
          <w:rFonts w:hint="eastAsia"/>
          <w:lang w:val="en-GB"/>
        </w:rPr>
        <w:t>民权利</w:t>
      </w:r>
      <w:proofErr w:type="gramEnd"/>
      <w:r w:rsidR="0080421F" w:rsidRPr="0080421F">
        <w:rPr>
          <w:rFonts w:hint="eastAsia"/>
          <w:lang w:val="en-GB"/>
        </w:rPr>
        <w:t>区域专员的职位。</w:t>
      </w:r>
    </w:p>
    <w:p w:rsidR="0080421F" w:rsidRPr="0080421F" w:rsidRDefault="00603104" w:rsidP="00206B7C">
      <w:pPr>
        <w:pStyle w:val="SingleTxtGC"/>
        <w:rPr>
          <w:lang w:val="en-GB"/>
        </w:rPr>
      </w:pPr>
      <w:r>
        <w:rPr>
          <w:rFonts w:hint="eastAsia"/>
          <w:lang w:val="en-GB"/>
        </w:rPr>
        <w:t>12</w:t>
      </w:r>
      <w:r w:rsidR="0080421F" w:rsidRPr="0080421F">
        <w:rPr>
          <w:rFonts w:hint="eastAsia"/>
          <w:lang w:val="en-GB"/>
        </w:rPr>
        <w:t>0.</w:t>
      </w:r>
      <w:r w:rsidR="00BA5D21">
        <w:rPr>
          <w:rFonts w:hint="eastAsia"/>
          <w:lang w:val="en-GB"/>
        </w:rPr>
        <w:t xml:space="preserve">  </w:t>
      </w:r>
      <w:r w:rsidR="0080421F" w:rsidRPr="0080421F">
        <w:rPr>
          <w:rFonts w:hint="eastAsia"/>
          <w:lang w:val="en-GB"/>
        </w:rPr>
        <w:t>乌拉圭欢迎俄罗斯联邦暂停使用死刑的事实。</w:t>
      </w:r>
    </w:p>
    <w:p w:rsidR="0080421F" w:rsidRPr="0080421F" w:rsidRDefault="00603104" w:rsidP="00206B7C">
      <w:pPr>
        <w:pStyle w:val="SingleTxtGC"/>
        <w:rPr>
          <w:lang w:val="en-GB"/>
        </w:rPr>
      </w:pPr>
      <w:r>
        <w:rPr>
          <w:rFonts w:hint="eastAsia"/>
          <w:lang w:val="en-GB"/>
        </w:rPr>
        <w:t>121</w:t>
      </w:r>
      <w:r w:rsidR="0080421F" w:rsidRPr="0080421F">
        <w:rPr>
          <w:rFonts w:hint="eastAsia"/>
          <w:lang w:val="en-GB"/>
        </w:rPr>
        <w:t>.</w:t>
      </w:r>
      <w:r w:rsidR="00BA5D21">
        <w:rPr>
          <w:rFonts w:hint="eastAsia"/>
          <w:lang w:val="en-GB"/>
        </w:rPr>
        <w:t xml:space="preserve">  </w:t>
      </w:r>
      <w:r w:rsidR="0080421F" w:rsidRPr="0080421F">
        <w:rPr>
          <w:rFonts w:hint="eastAsia"/>
          <w:lang w:val="en-GB"/>
        </w:rPr>
        <w:t>菲律宾欢迎俄罗斯联邦在人权方面的诸多积极发展。</w:t>
      </w:r>
    </w:p>
    <w:p w:rsidR="0080421F" w:rsidRPr="0080421F" w:rsidRDefault="00603104" w:rsidP="00206B7C">
      <w:pPr>
        <w:pStyle w:val="SingleTxtGC"/>
        <w:rPr>
          <w:lang w:val="en-GB"/>
        </w:rPr>
      </w:pPr>
      <w:r>
        <w:rPr>
          <w:rFonts w:hint="eastAsia"/>
          <w:lang w:val="en-GB"/>
        </w:rPr>
        <w:t>122</w:t>
      </w:r>
      <w:r w:rsidR="0080421F" w:rsidRPr="0080421F">
        <w:rPr>
          <w:rFonts w:hint="eastAsia"/>
          <w:lang w:val="en-GB"/>
        </w:rPr>
        <w:t>.</w:t>
      </w:r>
      <w:r w:rsidR="00BA5D21">
        <w:rPr>
          <w:rFonts w:hint="eastAsia"/>
          <w:lang w:val="en-GB"/>
        </w:rPr>
        <w:t xml:space="preserve">  </w:t>
      </w:r>
      <w:r w:rsidR="0080421F" w:rsidRPr="0080421F">
        <w:rPr>
          <w:rFonts w:hint="eastAsia"/>
          <w:lang w:val="en-GB"/>
        </w:rPr>
        <w:t>波兰担心对克里米亚居民的</w:t>
      </w:r>
      <w:proofErr w:type="gramStart"/>
      <w:r w:rsidR="0080421F" w:rsidRPr="0080421F">
        <w:rPr>
          <w:rFonts w:hint="eastAsia"/>
          <w:lang w:val="en-GB"/>
        </w:rPr>
        <w:t>歧视正</w:t>
      </w:r>
      <w:proofErr w:type="gramEnd"/>
      <w:r w:rsidR="0080421F" w:rsidRPr="0080421F">
        <w:rPr>
          <w:rFonts w:hint="eastAsia"/>
          <w:lang w:val="en-GB"/>
        </w:rPr>
        <w:t>不断加深。</w:t>
      </w:r>
    </w:p>
    <w:p w:rsidR="0080421F" w:rsidRPr="0080421F" w:rsidRDefault="00603104" w:rsidP="00206B7C">
      <w:pPr>
        <w:pStyle w:val="SingleTxtGC"/>
        <w:rPr>
          <w:lang w:val="en-GB"/>
        </w:rPr>
      </w:pPr>
      <w:r>
        <w:rPr>
          <w:rFonts w:hint="eastAsia"/>
          <w:lang w:val="en-GB"/>
        </w:rPr>
        <w:t>123</w:t>
      </w:r>
      <w:r w:rsidR="0080421F" w:rsidRPr="0080421F">
        <w:rPr>
          <w:rFonts w:hint="eastAsia"/>
          <w:lang w:val="en-GB"/>
        </w:rPr>
        <w:t>.</w:t>
      </w:r>
      <w:r w:rsidR="00BA5D21">
        <w:rPr>
          <w:rFonts w:hint="eastAsia"/>
          <w:lang w:val="en-GB"/>
        </w:rPr>
        <w:t xml:space="preserve">  </w:t>
      </w:r>
      <w:r w:rsidR="0080421F" w:rsidRPr="0080421F">
        <w:rPr>
          <w:rFonts w:hint="eastAsia"/>
          <w:lang w:val="en-GB"/>
        </w:rPr>
        <w:t>葡萄牙欢迎该国为防止体育中出现种族歧视而采取的措施。</w:t>
      </w:r>
    </w:p>
    <w:p w:rsidR="0080421F" w:rsidRPr="0080421F" w:rsidRDefault="00603104" w:rsidP="00206B7C">
      <w:pPr>
        <w:pStyle w:val="SingleTxtGC"/>
        <w:rPr>
          <w:lang w:val="en-GB"/>
        </w:rPr>
      </w:pPr>
      <w:r>
        <w:rPr>
          <w:rFonts w:hint="eastAsia"/>
          <w:lang w:val="en-GB"/>
        </w:rPr>
        <w:t>124</w:t>
      </w:r>
      <w:r w:rsidR="0080421F" w:rsidRPr="0080421F">
        <w:rPr>
          <w:rFonts w:hint="eastAsia"/>
          <w:lang w:val="en-GB"/>
        </w:rPr>
        <w:t>.</w:t>
      </w:r>
      <w:r w:rsidR="00BA5D21">
        <w:rPr>
          <w:rFonts w:hint="eastAsia"/>
          <w:lang w:val="en-GB"/>
        </w:rPr>
        <w:t xml:space="preserve">  </w:t>
      </w:r>
      <w:r w:rsidR="0080421F" w:rsidRPr="0080421F">
        <w:rPr>
          <w:rFonts w:hint="eastAsia"/>
          <w:lang w:val="en-GB"/>
        </w:rPr>
        <w:t>卡塔尔强调了促进儿童权利和打击对妇女的歧视和暴力行为的重要性。</w:t>
      </w:r>
    </w:p>
    <w:p w:rsidR="0080421F" w:rsidRPr="0080421F" w:rsidRDefault="00603104" w:rsidP="00206B7C">
      <w:pPr>
        <w:pStyle w:val="SingleTxtGC"/>
        <w:rPr>
          <w:lang w:val="en-GB"/>
        </w:rPr>
      </w:pPr>
      <w:r>
        <w:rPr>
          <w:rFonts w:hint="eastAsia"/>
          <w:lang w:val="en-GB"/>
        </w:rPr>
        <w:t>125</w:t>
      </w:r>
      <w:r w:rsidR="0080421F" w:rsidRPr="0080421F">
        <w:rPr>
          <w:rFonts w:hint="eastAsia"/>
          <w:lang w:val="en-GB"/>
        </w:rPr>
        <w:t>.</w:t>
      </w:r>
      <w:r w:rsidR="00BA5D21">
        <w:rPr>
          <w:rFonts w:hint="eastAsia"/>
          <w:lang w:val="en-GB"/>
        </w:rPr>
        <w:t xml:space="preserve">  </w:t>
      </w:r>
      <w:r w:rsidR="0080421F" w:rsidRPr="0080421F">
        <w:rPr>
          <w:rFonts w:hint="eastAsia"/>
          <w:lang w:val="en-GB"/>
        </w:rPr>
        <w:t>罗马尼亚注意到促进人权问题的重要性。</w:t>
      </w:r>
    </w:p>
    <w:p w:rsidR="0080421F" w:rsidRPr="0080421F" w:rsidRDefault="00603104" w:rsidP="00206B7C">
      <w:pPr>
        <w:pStyle w:val="SingleTxtGC"/>
        <w:rPr>
          <w:lang w:val="en-GB"/>
        </w:rPr>
      </w:pPr>
      <w:r>
        <w:rPr>
          <w:rFonts w:hint="eastAsia"/>
          <w:lang w:val="en-GB"/>
        </w:rPr>
        <w:t>126</w:t>
      </w:r>
      <w:r w:rsidR="0080421F" w:rsidRPr="0080421F">
        <w:rPr>
          <w:rFonts w:hint="eastAsia"/>
          <w:lang w:val="en-GB"/>
        </w:rPr>
        <w:t>.</w:t>
      </w:r>
      <w:r w:rsidR="00BA5D21">
        <w:rPr>
          <w:rFonts w:hint="eastAsia"/>
          <w:lang w:val="en-GB"/>
        </w:rPr>
        <w:t xml:space="preserve">  </w:t>
      </w:r>
      <w:r w:rsidR="0080421F" w:rsidRPr="0080421F">
        <w:rPr>
          <w:rFonts w:hint="eastAsia"/>
          <w:lang w:val="en-GB"/>
        </w:rPr>
        <w:t>卢旺达鼓励俄罗斯联邦通过执行有关的反歧视立法而采取更积极的措施。</w:t>
      </w:r>
    </w:p>
    <w:p w:rsidR="0080421F" w:rsidRPr="0080421F" w:rsidRDefault="00603104" w:rsidP="00206B7C">
      <w:pPr>
        <w:pStyle w:val="SingleTxtGC"/>
        <w:rPr>
          <w:lang w:val="en-GB"/>
        </w:rPr>
      </w:pPr>
      <w:r>
        <w:rPr>
          <w:rFonts w:hint="eastAsia"/>
          <w:lang w:val="en-GB"/>
        </w:rPr>
        <w:t>127</w:t>
      </w:r>
      <w:r w:rsidR="0080421F" w:rsidRPr="0080421F">
        <w:rPr>
          <w:rFonts w:hint="eastAsia"/>
          <w:lang w:val="en-GB"/>
        </w:rPr>
        <w:t>.</w:t>
      </w:r>
      <w:r w:rsidR="00BA5D21">
        <w:rPr>
          <w:rFonts w:hint="eastAsia"/>
          <w:lang w:val="en-GB"/>
        </w:rPr>
        <w:t xml:space="preserve">  </w:t>
      </w:r>
      <w:r w:rsidR="0080421F" w:rsidRPr="0080421F">
        <w:rPr>
          <w:rFonts w:hint="eastAsia"/>
          <w:lang w:val="en-GB"/>
        </w:rPr>
        <w:t>沙特阿拉伯祝贺俄罗斯联邦通过了《国家教育发展战略》，将儿童抚养放在了优先地位。</w:t>
      </w:r>
    </w:p>
    <w:p w:rsidR="0080421F" w:rsidRPr="0080421F" w:rsidRDefault="00603104" w:rsidP="00206B7C">
      <w:pPr>
        <w:pStyle w:val="SingleTxtGC"/>
        <w:rPr>
          <w:lang w:val="en-GB"/>
        </w:rPr>
      </w:pPr>
      <w:r>
        <w:rPr>
          <w:rFonts w:hint="eastAsia"/>
          <w:lang w:val="en-GB"/>
        </w:rPr>
        <w:t>128</w:t>
      </w:r>
      <w:r w:rsidR="0080421F" w:rsidRPr="0080421F">
        <w:rPr>
          <w:rFonts w:hint="eastAsia"/>
          <w:lang w:val="en-GB"/>
        </w:rPr>
        <w:t>.</w:t>
      </w:r>
      <w:r w:rsidR="00BA5D21">
        <w:rPr>
          <w:rFonts w:hint="eastAsia"/>
          <w:lang w:val="en-GB"/>
        </w:rPr>
        <w:t xml:space="preserve">  </w:t>
      </w:r>
      <w:r w:rsidR="0080421F" w:rsidRPr="0080421F">
        <w:rPr>
          <w:rFonts w:hint="eastAsia"/>
          <w:lang w:val="en-GB"/>
        </w:rPr>
        <w:t>塞内加尔欢迎该国加强法律和体制框架。</w:t>
      </w:r>
    </w:p>
    <w:p w:rsidR="0080421F" w:rsidRPr="0080421F" w:rsidRDefault="00603104" w:rsidP="00206B7C">
      <w:pPr>
        <w:pStyle w:val="SingleTxtGC"/>
        <w:rPr>
          <w:lang w:val="en-GB"/>
        </w:rPr>
      </w:pPr>
      <w:r>
        <w:rPr>
          <w:rFonts w:hint="eastAsia"/>
          <w:lang w:val="en-GB"/>
        </w:rPr>
        <w:t>129</w:t>
      </w:r>
      <w:r w:rsidR="0080421F" w:rsidRPr="0080421F">
        <w:rPr>
          <w:rFonts w:hint="eastAsia"/>
          <w:lang w:val="en-GB"/>
        </w:rPr>
        <w:t>.</w:t>
      </w:r>
      <w:r w:rsidR="00BA5D21">
        <w:rPr>
          <w:rFonts w:hint="eastAsia"/>
          <w:lang w:val="en-GB"/>
        </w:rPr>
        <w:t xml:space="preserve">  </w:t>
      </w:r>
      <w:r w:rsidR="0080421F" w:rsidRPr="0080421F">
        <w:rPr>
          <w:rFonts w:hint="eastAsia"/>
          <w:lang w:val="en-GB"/>
        </w:rPr>
        <w:t>塞尔维亚称赞该国政府建设宽容社会的措施。</w:t>
      </w:r>
    </w:p>
    <w:p w:rsidR="0080421F" w:rsidRPr="0080421F" w:rsidRDefault="00603104" w:rsidP="00206B7C">
      <w:pPr>
        <w:pStyle w:val="SingleTxtGC"/>
        <w:rPr>
          <w:lang w:val="en-GB"/>
        </w:rPr>
      </w:pPr>
      <w:r>
        <w:rPr>
          <w:rFonts w:hint="eastAsia"/>
          <w:lang w:val="en-GB"/>
        </w:rPr>
        <w:t>13</w:t>
      </w:r>
      <w:r w:rsidR="0080421F" w:rsidRPr="0080421F">
        <w:rPr>
          <w:rFonts w:hint="eastAsia"/>
          <w:lang w:val="en-GB"/>
        </w:rPr>
        <w:t>0.</w:t>
      </w:r>
      <w:r w:rsidR="00BA5D21">
        <w:rPr>
          <w:rFonts w:hint="eastAsia"/>
          <w:lang w:val="en-GB"/>
        </w:rPr>
        <w:t xml:space="preserve">  </w:t>
      </w:r>
      <w:r w:rsidR="0080421F" w:rsidRPr="0080421F">
        <w:rPr>
          <w:rFonts w:hint="eastAsia"/>
          <w:lang w:val="en-GB"/>
        </w:rPr>
        <w:t>新加坡欢迎该国为促进妇女平等参与所有领域而采取的步骤。</w:t>
      </w:r>
    </w:p>
    <w:p w:rsidR="0080421F" w:rsidRPr="0080421F" w:rsidRDefault="00603104" w:rsidP="00206B7C">
      <w:pPr>
        <w:pStyle w:val="SingleTxtGC"/>
        <w:rPr>
          <w:lang w:val="en-GB"/>
        </w:rPr>
      </w:pPr>
      <w:r>
        <w:rPr>
          <w:rFonts w:hint="eastAsia"/>
          <w:lang w:val="en-GB"/>
        </w:rPr>
        <w:t>131</w:t>
      </w:r>
      <w:r w:rsidR="0080421F" w:rsidRPr="0080421F">
        <w:rPr>
          <w:rFonts w:hint="eastAsia"/>
          <w:lang w:val="en-GB"/>
        </w:rPr>
        <w:t>.</w:t>
      </w:r>
      <w:r w:rsidR="00BA5D21">
        <w:rPr>
          <w:rFonts w:hint="eastAsia"/>
          <w:lang w:val="en-GB"/>
        </w:rPr>
        <w:t xml:space="preserve">  </w:t>
      </w:r>
      <w:r w:rsidR="0080421F" w:rsidRPr="0080421F">
        <w:rPr>
          <w:rFonts w:hint="eastAsia"/>
          <w:lang w:val="en-GB"/>
        </w:rPr>
        <w:t>斯洛伐克对关于骚扰和恐吓律师、记者和人权捍卫者的报道表示关切。</w:t>
      </w:r>
    </w:p>
    <w:p w:rsidR="0080421F" w:rsidRPr="0080421F" w:rsidRDefault="00603104" w:rsidP="00206B7C">
      <w:pPr>
        <w:pStyle w:val="SingleTxtGC"/>
        <w:rPr>
          <w:lang w:val="en-GB"/>
        </w:rPr>
      </w:pPr>
      <w:r>
        <w:rPr>
          <w:rFonts w:hint="eastAsia"/>
          <w:lang w:val="en-GB"/>
        </w:rPr>
        <w:t>132</w:t>
      </w:r>
      <w:r w:rsidR="0080421F" w:rsidRPr="0080421F">
        <w:rPr>
          <w:rFonts w:hint="eastAsia"/>
          <w:lang w:val="en-GB"/>
        </w:rPr>
        <w:t>.</w:t>
      </w:r>
      <w:r w:rsidR="00BA5D21">
        <w:rPr>
          <w:rFonts w:hint="eastAsia"/>
          <w:lang w:val="en-GB"/>
        </w:rPr>
        <w:t xml:space="preserve">  </w:t>
      </w:r>
      <w:r w:rsidR="0080421F" w:rsidRPr="0080421F">
        <w:rPr>
          <w:rFonts w:hint="eastAsia"/>
          <w:lang w:val="en-GB"/>
        </w:rPr>
        <w:t>斯洛文尼亚鼓励该国政府采取措施，为民间社会创造安全、有利的环境。</w:t>
      </w:r>
    </w:p>
    <w:p w:rsidR="0080421F" w:rsidRPr="0080421F" w:rsidRDefault="00603104" w:rsidP="00206B7C">
      <w:pPr>
        <w:pStyle w:val="SingleTxtGC"/>
        <w:rPr>
          <w:lang w:val="en-GB"/>
        </w:rPr>
      </w:pPr>
      <w:r>
        <w:rPr>
          <w:rFonts w:hint="eastAsia"/>
          <w:lang w:val="en-GB"/>
        </w:rPr>
        <w:t>133</w:t>
      </w:r>
      <w:r w:rsidR="0080421F" w:rsidRPr="0080421F">
        <w:rPr>
          <w:rFonts w:hint="eastAsia"/>
          <w:lang w:val="en-GB"/>
        </w:rPr>
        <w:t>.</w:t>
      </w:r>
      <w:r w:rsidR="00BA5D21">
        <w:rPr>
          <w:rFonts w:hint="eastAsia"/>
          <w:lang w:val="en-GB"/>
        </w:rPr>
        <w:t xml:space="preserve">  </w:t>
      </w:r>
      <w:r w:rsidR="0080421F" w:rsidRPr="0080421F">
        <w:rPr>
          <w:rFonts w:hint="eastAsia"/>
          <w:lang w:val="en-GB"/>
        </w:rPr>
        <w:t>南非提出了若干建议。</w:t>
      </w:r>
    </w:p>
    <w:p w:rsidR="0080421F" w:rsidRPr="0080421F" w:rsidRDefault="00603104" w:rsidP="00206B7C">
      <w:pPr>
        <w:pStyle w:val="SingleTxtGC"/>
        <w:rPr>
          <w:lang w:val="en-GB"/>
        </w:rPr>
      </w:pPr>
      <w:r>
        <w:rPr>
          <w:rFonts w:hint="eastAsia"/>
          <w:lang w:val="en-GB"/>
        </w:rPr>
        <w:t>134</w:t>
      </w:r>
      <w:r w:rsidR="0080421F" w:rsidRPr="0080421F">
        <w:rPr>
          <w:rFonts w:hint="eastAsia"/>
          <w:lang w:val="en-GB"/>
        </w:rPr>
        <w:t>.</w:t>
      </w:r>
      <w:r w:rsidR="00BA5D21">
        <w:rPr>
          <w:rFonts w:hint="eastAsia"/>
          <w:lang w:val="en-GB"/>
        </w:rPr>
        <w:t xml:space="preserve">  </w:t>
      </w:r>
      <w:r w:rsidR="0080421F" w:rsidRPr="0080421F">
        <w:rPr>
          <w:rFonts w:hint="eastAsia"/>
          <w:lang w:val="en-GB"/>
        </w:rPr>
        <w:t>大韩民国欢迎俄罗斯联邦为处理出于种族主义动机的犯罪所做的努力。</w:t>
      </w:r>
    </w:p>
    <w:p w:rsidR="0080421F" w:rsidRPr="0080421F" w:rsidRDefault="00603104" w:rsidP="00206B7C">
      <w:pPr>
        <w:pStyle w:val="SingleTxtGC"/>
        <w:rPr>
          <w:lang w:val="en-GB"/>
        </w:rPr>
      </w:pPr>
      <w:r>
        <w:rPr>
          <w:rFonts w:hint="eastAsia"/>
          <w:lang w:val="en-GB"/>
        </w:rPr>
        <w:t>135</w:t>
      </w:r>
      <w:r w:rsidR="0080421F" w:rsidRPr="0080421F">
        <w:rPr>
          <w:rFonts w:hint="eastAsia"/>
          <w:lang w:val="en-GB"/>
        </w:rPr>
        <w:t>.</w:t>
      </w:r>
      <w:r w:rsidR="00BA5D21">
        <w:rPr>
          <w:rFonts w:hint="eastAsia"/>
          <w:lang w:val="en-GB"/>
        </w:rPr>
        <w:t xml:space="preserve">  </w:t>
      </w:r>
      <w:r w:rsidR="0080421F" w:rsidRPr="0080421F">
        <w:rPr>
          <w:rFonts w:hint="eastAsia"/>
          <w:lang w:val="en-GB"/>
        </w:rPr>
        <w:t>俄罗斯联邦代表团指出，若干代表团就不属于俄罗斯联邦的一些领土，特别是顿巴斯、阿布哈兹和</w:t>
      </w:r>
      <w:proofErr w:type="gramStart"/>
      <w:r w:rsidR="0080421F" w:rsidRPr="0080421F">
        <w:rPr>
          <w:rFonts w:hint="eastAsia"/>
          <w:lang w:val="en-GB"/>
        </w:rPr>
        <w:t>南奥</w:t>
      </w:r>
      <w:proofErr w:type="gramEnd"/>
      <w:r w:rsidR="0080421F" w:rsidRPr="0080421F">
        <w:rPr>
          <w:rFonts w:hint="eastAsia"/>
          <w:lang w:val="en-GB"/>
        </w:rPr>
        <w:t>塞梯的人权状况提出的一些问题和建议不可接受，因为这些问题和建议不符合人权理事会第</w:t>
      </w:r>
      <w:r>
        <w:rPr>
          <w:rFonts w:hint="eastAsia"/>
          <w:lang w:val="en-GB"/>
        </w:rPr>
        <w:t>5</w:t>
      </w:r>
      <w:r w:rsidR="0080421F" w:rsidRPr="0080421F">
        <w:rPr>
          <w:rFonts w:hint="eastAsia"/>
          <w:lang w:val="en-GB"/>
        </w:rPr>
        <w:t>/</w:t>
      </w:r>
      <w:r>
        <w:rPr>
          <w:rFonts w:hint="eastAsia"/>
          <w:lang w:val="en-GB"/>
        </w:rPr>
        <w:t>1</w:t>
      </w:r>
      <w:r w:rsidR="0080421F" w:rsidRPr="0080421F">
        <w:rPr>
          <w:rFonts w:hint="eastAsia"/>
          <w:lang w:val="en-GB"/>
        </w:rPr>
        <w:t>号和第</w:t>
      </w:r>
      <w:r>
        <w:rPr>
          <w:rFonts w:hint="eastAsia"/>
          <w:lang w:val="en-GB"/>
        </w:rPr>
        <w:t>16</w:t>
      </w:r>
      <w:r w:rsidR="0080421F" w:rsidRPr="0080421F">
        <w:rPr>
          <w:rFonts w:hint="eastAsia"/>
          <w:lang w:val="en-GB"/>
        </w:rPr>
        <w:t>/</w:t>
      </w:r>
      <w:r>
        <w:rPr>
          <w:rFonts w:hint="eastAsia"/>
          <w:lang w:val="en-GB"/>
        </w:rPr>
        <w:t>21</w:t>
      </w:r>
      <w:r w:rsidR="0080421F" w:rsidRPr="0080421F">
        <w:rPr>
          <w:rFonts w:hint="eastAsia"/>
          <w:lang w:val="en-GB"/>
        </w:rPr>
        <w:t>号决议规定的普遍定期审议原则。称这些领土处于俄罗斯联邦</w:t>
      </w:r>
      <w:r>
        <w:rPr>
          <w:rFonts w:hint="eastAsia"/>
          <w:lang w:val="en-GB"/>
        </w:rPr>
        <w:t>“</w:t>
      </w:r>
      <w:r w:rsidR="0080421F" w:rsidRPr="0080421F">
        <w:rPr>
          <w:rFonts w:hint="eastAsia"/>
          <w:lang w:val="en-GB"/>
        </w:rPr>
        <w:t>有效控制</w:t>
      </w:r>
      <w:r>
        <w:rPr>
          <w:rFonts w:hint="eastAsia"/>
          <w:lang w:val="en-GB"/>
        </w:rPr>
        <w:t>”</w:t>
      </w:r>
      <w:r w:rsidR="0080421F" w:rsidRPr="0080421F">
        <w:rPr>
          <w:rFonts w:hint="eastAsia"/>
          <w:lang w:val="en-GB"/>
        </w:rPr>
        <w:t>之下的言论毫无根据。此外，关于俄罗斯联邦</w:t>
      </w:r>
      <w:r>
        <w:rPr>
          <w:rFonts w:hint="eastAsia"/>
          <w:lang w:val="en-GB"/>
        </w:rPr>
        <w:t>“</w:t>
      </w:r>
      <w:r w:rsidR="0080421F" w:rsidRPr="0080421F">
        <w:rPr>
          <w:rFonts w:hint="eastAsia"/>
          <w:lang w:val="en-GB"/>
        </w:rPr>
        <w:t>非法兼并</w:t>
      </w:r>
      <w:r>
        <w:rPr>
          <w:rFonts w:hint="eastAsia"/>
          <w:lang w:val="en-GB"/>
        </w:rPr>
        <w:t>”</w:t>
      </w:r>
      <w:r w:rsidR="0080421F" w:rsidRPr="0080421F">
        <w:rPr>
          <w:rFonts w:hint="eastAsia"/>
          <w:lang w:val="en-GB"/>
        </w:rPr>
        <w:t>克里米亚的说法也不可接受。克里米亚和塞瓦斯托波尔市的人民通过自由、民主的全民投票选择成为俄罗斯联邦的一部分，由此行使了《联合国宪章》和各项基本国际文书赋予的自决权。</w:t>
      </w:r>
    </w:p>
    <w:p w:rsidR="0080421F" w:rsidRPr="0080421F" w:rsidRDefault="00603104" w:rsidP="00206B7C">
      <w:pPr>
        <w:pStyle w:val="SingleTxtGC"/>
        <w:rPr>
          <w:lang w:val="en-GB"/>
        </w:rPr>
      </w:pPr>
      <w:r>
        <w:rPr>
          <w:rFonts w:hint="eastAsia"/>
          <w:lang w:val="en-GB"/>
        </w:rPr>
        <w:t>136</w:t>
      </w:r>
      <w:r w:rsidR="0080421F" w:rsidRPr="0080421F">
        <w:rPr>
          <w:rFonts w:hint="eastAsia"/>
          <w:lang w:val="en-GB"/>
        </w:rPr>
        <w:t>.</w:t>
      </w:r>
      <w:r w:rsidR="00BA5D21">
        <w:rPr>
          <w:rFonts w:hint="eastAsia"/>
          <w:lang w:val="en-GB"/>
        </w:rPr>
        <w:t xml:space="preserve">  </w:t>
      </w:r>
      <w:r w:rsidR="0080421F" w:rsidRPr="0080421F">
        <w:rPr>
          <w:rFonts w:hint="eastAsia"/>
          <w:lang w:val="en-GB"/>
        </w:rPr>
        <w:t>因此，俄罗斯联邦的所有法律在克里米亚和塞瓦斯托波尔领土上均毫无例外地有效。这些领土上的公民受俄罗斯联邦管辖权的保护，侵犯克里米亚和塞瓦斯托波尔居民权利的所有案件均由相关当局处理。俄罗斯联邦随时准备欢迎国际组织的代表前往克里米亚，但前提是按照有关组织的任务和访问俄罗斯联邦领土所适用的规则和程序公正地进行访问。</w:t>
      </w:r>
    </w:p>
    <w:p w:rsidR="0080421F" w:rsidRPr="0080421F" w:rsidRDefault="00603104" w:rsidP="00206B7C">
      <w:pPr>
        <w:pStyle w:val="SingleTxtGC"/>
        <w:rPr>
          <w:lang w:val="en-GB"/>
        </w:rPr>
      </w:pPr>
      <w:r>
        <w:rPr>
          <w:rFonts w:hint="eastAsia"/>
          <w:lang w:val="en-GB"/>
        </w:rPr>
        <w:t>137</w:t>
      </w:r>
      <w:r w:rsidR="0080421F" w:rsidRPr="0080421F">
        <w:rPr>
          <w:rFonts w:hint="eastAsia"/>
          <w:lang w:val="en-GB"/>
        </w:rPr>
        <w:t>.</w:t>
      </w:r>
      <w:r w:rsidR="00BA5D21">
        <w:rPr>
          <w:rFonts w:hint="eastAsia"/>
          <w:lang w:val="en-GB"/>
        </w:rPr>
        <w:t xml:space="preserve">  </w:t>
      </w:r>
      <w:r w:rsidR="0080421F" w:rsidRPr="0080421F">
        <w:rPr>
          <w:rFonts w:hint="eastAsia"/>
          <w:lang w:val="en-GB"/>
        </w:rPr>
        <w:t>若干代表团提到俄罗斯联邦存在基于各种理由的歧视，但未向工作组提供事实陈述。这些提法的依据仅仅是大体推定存在据报基于性取向、性别认同、宗教或政治信仰，或针对人权捍卫者和记者的歧视。但是，并没有证据证明这种歧视或相关侵犯人权行为的存在。起诉个人的原因只能是刑事违法或行政犯罪，例如违反集会、示威和游行的法律，或者违反监管媒体言论、网络观点或宗教组织活动的法律。没有人会因其政治观点而受到起诉。禁止集会等活动、媒体出版物和宗教活动的决定权在于独立于行政当局的司法机关。这些决定的做出严格遵守俄罗斯联邦法律，包括有关打击极端主义的法律。</w:t>
      </w:r>
    </w:p>
    <w:p w:rsidR="0080421F" w:rsidRPr="0080421F" w:rsidRDefault="00603104" w:rsidP="00206B7C">
      <w:pPr>
        <w:pStyle w:val="SingleTxtGC"/>
        <w:rPr>
          <w:lang w:val="en-GB"/>
        </w:rPr>
      </w:pPr>
      <w:r>
        <w:rPr>
          <w:rFonts w:hint="eastAsia"/>
          <w:lang w:val="en-GB"/>
        </w:rPr>
        <w:t>138</w:t>
      </w:r>
      <w:r w:rsidR="0080421F" w:rsidRPr="0080421F">
        <w:rPr>
          <w:rFonts w:hint="eastAsia"/>
          <w:lang w:val="en-GB"/>
        </w:rPr>
        <w:t>.</w:t>
      </w:r>
      <w:r w:rsidR="00BA5D21">
        <w:rPr>
          <w:rFonts w:hint="eastAsia"/>
          <w:lang w:val="en-GB"/>
        </w:rPr>
        <w:t xml:space="preserve">  </w:t>
      </w:r>
      <w:r w:rsidR="0080421F" w:rsidRPr="0080421F">
        <w:rPr>
          <w:rFonts w:hint="eastAsia"/>
          <w:lang w:val="en-GB"/>
        </w:rPr>
        <w:t>同样，一些发言提到了仇恨言论，但未提及任何具体案件。俄罗斯联邦不可能对所有个人观点全面负责。然而，侵犯他人权利或实施违背他人政治或宗教信仰行为的个人都将被追究责任。</w:t>
      </w:r>
    </w:p>
    <w:p w:rsidR="0080421F" w:rsidRPr="0080421F" w:rsidRDefault="00603104" w:rsidP="00206B7C">
      <w:pPr>
        <w:pStyle w:val="SingleTxtGC"/>
        <w:rPr>
          <w:lang w:val="en-GB"/>
        </w:rPr>
      </w:pPr>
      <w:r>
        <w:rPr>
          <w:rFonts w:hint="eastAsia"/>
          <w:lang w:val="en-GB"/>
        </w:rPr>
        <w:t>139</w:t>
      </w:r>
      <w:r w:rsidR="0080421F" w:rsidRPr="0080421F">
        <w:rPr>
          <w:rFonts w:hint="eastAsia"/>
          <w:lang w:val="en-GB"/>
        </w:rPr>
        <w:t>.</w:t>
      </w:r>
      <w:r w:rsidR="00BA5D21">
        <w:rPr>
          <w:rFonts w:hint="eastAsia"/>
          <w:lang w:val="en-GB"/>
        </w:rPr>
        <w:t xml:space="preserve">  </w:t>
      </w:r>
      <w:r w:rsidR="0080421F" w:rsidRPr="0080421F">
        <w:rPr>
          <w:rFonts w:hint="eastAsia"/>
          <w:lang w:val="en-GB"/>
        </w:rPr>
        <w:t>至于有关特别是在车臣共和国保护男女同性恋、双性恋、变性</w:t>
      </w:r>
      <w:proofErr w:type="gramStart"/>
      <w:r w:rsidR="0080421F" w:rsidRPr="0080421F">
        <w:rPr>
          <w:rFonts w:hint="eastAsia"/>
          <w:lang w:val="en-GB"/>
        </w:rPr>
        <w:t>人和双</w:t>
      </w:r>
      <w:proofErr w:type="gramEnd"/>
      <w:r w:rsidR="0080421F" w:rsidRPr="0080421F">
        <w:rPr>
          <w:rFonts w:hint="eastAsia"/>
          <w:lang w:val="en-GB"/>
        </w:rPr>
        <w:t>性人权利的建议，调查显示，尚无歧视这些人的事件发生。</w:t>
      </w:r>
    </w:p>
    <w:p w:rsidR="0080421F" w:rsidRPr="0080421F" w:rsidRDefault="00603104" w:rsidP="00206B7C">
      <w:pPr>
        <w:pStyle w:val="SingleTxtGC"/>
        <w:rPr>
          <w:lang w:val="en-GB"/>
        </w:rPr>
      </w:pPr>
      <w:r>
        <w:rPr>
          <w:rFonts w:hint="eastAsia"/>
          <w:lang w:val="en-GB"/>
        </w:rPr>
        <w:t>14</w:t>
      </w:r>
      <w:r w:rsidR="0080421F" w:rsidRPr="0080421F">
        <w:rPr>
          <w:rFonts w:hint="eastAsia"/>
          <w:lang w:val="en-GB"/>
        </w:rPr>
        <w:t>0.</w:t>
      </w:r>
      <w:r w:rsidR="00BA5D21">
        <w:rPr>
          <w:rFonts w:hint="eastAsia"/>
          <w:lang w:val="en-GB"/>
        </w:rPr>
        <w:t xml:space="preserve">  </w:t>
      </w:r>
      <w:r w:rsidR="0080421F" w:rsidRPr="0080421F">
        <w:rPr>
          <w:rFonts w:hint="eastAsia"/>
          <w:lang w:val="en-GB"/>
        </w:rPr>
        <w:t>被视为外国代理人的非营利组织只要遵守相关行政和法律要求，其民事权利则不会受到影响。大约有</w:t>
      </w:r>
      <w:r>
        <w:rPr>
          <w:rFonts w:hint="eastAsia"/>
          <w:lang w:val="en-GB"/>
        </w:rPr>
        <w:t>76</w:t>
      </w:r>
      <w:r w:rsidR="0080421F" w:rsidRPr="0080421F">
        <w:rPr>
          <w:rFonts w:hint="eastAsia"/>
          <w:lang w:val="en-GB"/>
        </w:rPr>
        <w:t>个这样的组织最近调整了其国外筹资安排，目前在开展其章程中申报的各项活动。</w:t>
      </w:r>
    </w:p>
    <w:p w:rsidR="0080421F" w:rsidRPr="0080421F" w:rsidRDefault="00603104" w:rsidP="00206B7C">
      <w:pPr>
        <w:pStyle w:val="SingleTxtGC"/>
        <w:rPr>
          <w:lang w:val="en-GB"/>
        </w:rPr>
      </w:pPr>
      <w:r>
        <w:rPr>
          <w:rFonts w:hint="eastAsia"/>
          <w:lang w:val="en-GB"/>
        </w:rPr>
        <w:t>141</w:t>
      </w:r>
      <w:r w:rsidR="0080421F" w:rsidRPr="0080421F">
        <w:rPr>
          <w:rFonts w:hint="eastAsia"/>
          <w:lang w:val="en-GB"/>
        </w:rPr>
        <w:t>.</w:t>
      </w:r>
      <w:r w:rsidR="00BA5D21">
        <w:rPr>
          <w:rFonts w:hint="eastAsia"/>
          <w:lang w:val="en-GB"/>
        </w:rPr>
        <w:t xml:space="preserve">  </w:t>
      </w:r>
      <w:r w:rsidR="0080421F" w:rsidRPr="0080421F">
        <w:rPr>
          <w:rFonts w:hint="eastAsia"/>
          <w:lang w:val="en-GB"/>
        </w:rPr>
        <w:t>俄罗斯联邦代表团确认其司法机关独立而公正，关于法院判决具有政治动机的指控毫无根据。</w:t>
      </w:r>
    </w:p>
    <w:p w:rsidR="0080421F" w:rsidRPr="0080421F" w:rsidRDefault="00603104" w:rsidP="00206B7C">
      <w:pPr>
        <w:pStyle w:val="SingleTxtGC"/>
        <w:rPr>
          <w:lang w:val="en-GB"/>
        </w:rPr>
      </w:pPr>
      <w:r>
        <w:rPr>
          <w:rFonts w:hint="eastAsia"/>
          <w:lang w:val="en-GB"/>
        </w:rPr>
        <w:t>142</w:t>
      </w:r>
      <w:r w:rsidR="0080421F" w:rsidRPr="0080421F">
        <w:rPr>
          <w:rFonts w:hint="eastAsia"/>
          <w:lang w:val="en-GB"/>
        </w:rPr>
        <w:t>.</w:t>
      </w:r>
      <w:r w:rsidR="00BA5D21">
        <w:rPr>
          <w:rFonts w:hint="eastAsia"/>
          <w:lang w:val="en-GB"/>
        </w:rPr>
        <w:t xml:space="preserve">  </w:t>
      </w:r>
      <w:r w:rsidR="0080421F" w:rsidRPr="0080421F">
        <w:rPr>
          <w:rFonts w:hint="eastAsia"/>
          <w:lang w:val="en-GB"/>
        </w:rPr>
        <w:t>俄罗斯联邦感谢关于需要向家庭暴力受害者提供社会援助的建议；确实存在提供这种援助的中心，但还需要更多这样的中心。该国已有保障妇女权利的立法，可据以对歧视妇女的个人追究刑事责任。</w:t>
      </w:r>
    </w:p>
    <w:p w:rsidR="0080421F" w:rsidRPr="0080421F" w:rsidRDefault="00603104" w:rsidP="00206B7C">
      <w:pPr>
        <w:pStyle w:val="SingleTxtGC"/>
        <w:rPr>
          <w:lang w:val="en-GB"/>
        </w:rPr>
      </w:pPr>
      <w:r>
        <w:rPr>
          <w:rFonts w:hint="eastAsia"/>
          <w:lang w:val="en-GB"/>
        </w:rPr>
        <w:t>143</w:t>
      </w:r>
      <w:r w:rsidR="0080421F" w:rsidRPr="0080421F">
        <w:rPr>
          <w:rFonts w:hint="eastAsia"/>
          <w:lang w:val="en-GB"/>
        </w:rPr>
        <w:t>.</w:t>
      </w:r>
      <w:r w:rsidR="00BA5D21">
        <w:rPr>
          <w:rFonts w:hint="eastAsia"/>
          <w:lang w:val="en-GB"/>
        </w:rPr>
        <w:t xml:space="preserve">  </w:t>
      </w:r>
      <w:r w:rsidR="0080421F" w:rsidRPr="0080421F">
        <w:rPr>
          <w:rFonts w:hint="eastAsia"/>
          <w:lang w:val="en-GB"/>
        </w:rPr>
        <w:t>俄罗斯联邦正积极执行人权理事会通过的各项决议。但是，欧洲人权法院的多项决定仍不明确，无法执行。尽管如此，该国将继续与欧洲法院就这些问题进行合作。虽然俄罗斯联邦一向支持批准各项国际公约，但这些公约的执行需要时间。</w:t>
      </w:r>
    </w:p>
    <w:p w:rsidR="0080421F" w:rsidRPr="0080421F" w:rsidRDefault="00603104" w:rsidP="00206B7C">
      <w:pPr>
        <w:pStyle w:val="SingleTxtGC"/>
        <w:rPr>
          <w:lang w:val="en-GB"/>
        </w:rPr>
      </w:pPr>
      <w:r>
        <w:rPr>
          <w:rFonts w:hint="eastAsia"/>
          <w:lang w:val="en-GB"/>
        </w:rPr>
        <w:t>144</w:t>
      </w:r>
      <w:r w:rsidR="0080421F" w:rsidRPr="0080421F">
        <w:rPr>
          <w:rFonts w:hint="eastAsia"/>
          <w:lang w:val="en-GB"/>
        </w:rPr>
        <w:t>.</w:t>
      </w:r>
      <w:r w:rsidR="00BA5D21">
        <w:rPr>
          <w:rFonts w:hint="eastAsia"/>
          <w:lang w:val="en-GB"/>
        </w:rPr>
        <w:t xml:space="preserve">  </w:t>
      </w:r>
      <w:r>
        <w:rPr>
          <w:rFonts w:hint="eastAsia"/>
          <w:lang w:val="en-GB"/>
        </w:rPr>
        <w:t>2</w:t>
      </w:r>
      <w:r w:rsidR="0080421F" w:rsidRPr="0080421F">
        <w:rPr>
          <w:rFonts w:hint="eastAsia"/>
          <w:lang w:val="en-GB"/>
        </w:rPr>
        <w:t>0</w:t>
      </w:r>
      <w:r>
        <w:rPr>
          <w:rFonts w:hint="eastAsia"/>
          <w:lang w:val="en-GB"/>
        </w:rPr>
        <w:t>12</w:t>
      </w:r>
      <w:r w:rsidR="0080421F" w:rsidRPr="0080421F">
        <w:rPr>
          <w:rFonts w:hint="eastAsia"/>
          <w:lang w:val="en-GB"/>
        </w:rPr>
        <w:t>年至</w:t>
      </w:r>
      <w:r>
        <w:rPr>
          <w:rFonts w:hint="eastAsia"/>
          <w:lang w:val="en-GB"/>
        </w:rPr>
        <w:t>2</w:t>
      </w:r>
      <w:r w:rsidR="0080421F" w:rsidRPr="0080421F">
        <w:rPr>
          <w:rFonts w:hint="eastAsia"/>
          <w:lang w:val="en-GB"/>
        </w:rPr>
        <w:t>0</w:t>
      </w:r>
      <w:r>
        <w:rPr>
          <w:rFonts w:hint="eastAsia"/>
          <w:lang w:val="en-GB"/>
        </w:rPr>
        <w:t>17</w:t>
      </w:r>
      <w:r w:rsidR="0080421F" w:rsidRPr="0080421F">
        <w:rPr>
          <w:rFonts w:hint="eastAsia"/>
          <w:lang w:val="en-GB"/>
        </w:rPr>
        <w:t>年，该国政府实施了《国家儿童行动战略》，包括修订《家庭法典》、《民法典》、《刑法典》、《行政罪行法》、《监护法》和《儿童主要权利保障法》。总统儿童权利专员在儿童保护方面发挥了重要作用。专员特别注意保护处境不利的儿童，如孤儿和残疾儿童。该国</w:t>
      </w:r>
      <w:proofErr w:type="gramStart"/>
      <w:r w:rsidR="0080421F" w:rsidRPr="0080421F">
        <w:rPr>
          <w:rFonts w:hint="eastAsia"/>
          <w:lang w:val="en-GB"/>
        </w:rPr>
        <w:t>正做出</w:t>
      </w:r>
      <w:proofErr w:type="gramEnd"/>
      <w:r w:rsidR="0080421F" w:rsidRPr="0080421F">
        <w:rPr>
          <w:rFonts w:hint="eastAsia"/>
          <w:lang w:val="en-GB"/>
        </w:rPr>
        <w:t>更多努力，以在法庭上保护儿童权利。</w:t>
      </w:r>
    </w:p>
    <w:p w:rsidR="0080421F" w:rsidRPr="0080421F" w:rsidRDefault="00603104" w:rsidP="00206B7C">
      <w:pPr>
        <w:pStyle w:val="SingleTxtGC"/>
        <w:rPr>
          <w:lang w:val="en-GB"/>
        </w:rPr>
      </w:pPr>
      <w:r>
        <w:rPr>
          <w:rFonts w:hint="eastAsia"/>
          <w:lang w:val="en-GB"/>
        </w:rPr>
        <w:t>145</w:t>
      </w:r>
      <w:r w:rsidR="0080421F" w:rsidRPr="0080421F">
        <w:rPr>
          <w:rFonts w:hint="eastAsia"/>
          <w:lang w:val="en-GB"/>
        </w:rPr>
        <w:t>.</w:t>
      </w:r>
      <w:r w:rsidR="00BA5D21">
        <w:rPr>
          <w:rFonts w:hint="eastAsia"/>
          <w:lang w:val="en-GB"/>
        </w:rPr>
        <w:t xml:space="preserve">  </w:t>
      </w:r>
      <w:r w:rsidR="0080421F" w:rsidRPr="0080421F">
        <w:rPr>
          <w:rFonts w:hint="eastAsia"/>
          <w:lang w:val="en-GB"/>
        </w:rPr>
        <w:t>关于劳工和社会保障，俄罗斯联邦首次提高了全国最低工资，使其达到最低限度生活水平的</w:t>
      </w:r>
      <w:r>
        <w:rPr>
          <w:rFonts w:hint="eastAsia"/>
          <w:lang w:val="en-GB"/>
        </w:rPr>
        <w:t>1</w:t>
      </w:r>
      <w:r w:rsidR="0080421F" w:rsidRPr="0080421F">
        <w:rPr>
          <w:rFonts w:hint="eastAsia"/>
          <w:lang w:val="en-GB"/>
        </w:rPr>
        <w:t>00%</w:t>
      </w:r>
      <w:r w:rsidR="0080421F" w:rsidRPr="0080421F">
        <w:rPr>
          <w:rFonts w:hint="eastAsia"/>
          <w:lang w:val="en-GB"/>
        </w:rPr>
        <w:t>，而且今后将就其编制指数。这项措施与类似步骤多管齐下，惠及了</w:t>
      </w:r>
      <w:r>
        <w:rPr>
          <w:rFonts w:hint="eastAsia"/>
          <w:lang w:val="en-GB"/>
        </w:rPr>
        <w:t>3</w:t>
      </w:r>
      <w:r w:rsidR="0080421F" w:rsidRPr="0080421F">
        <w:rPr>
          <w:rFonts w:hint="eastAsia"/>
          <w:lang w:val="en-GB"/>
        </w:rPr>
        <w:t>00</w:t>
      </w:r>
      <w:r w:rsidR="0080421F" w:rsidRPr="0080421F">
        <w:rPr>
          <w:rFonts w:hint="eastAsia"/>
          <w:lang w:val="en-GB"/>
        </w:rPr>
        <w:t>多万贫困工人。此外，该国正努力面向有子女的家庭制订一套津贴和其他形式的支助制度。至于残疾人，该国正推动一项重大举措，为雇用残疾人创造必要条件。过去五年间，该国为残疾人组织提供的补贴增加了</w:t>
      </w:r>
      <w:r>
        <w:rPr>
          <w:rFonts w:hint="eastAsia"/>
          <w:lang w:val="en-GB"/>
        </w:rPr>
        <w:t>15</w:t>
      </w:r>
      <w:r w:rsidR="0080421F" w:rsidRPr="0080421F">
        <w:rPr>
          <w:rFonts w:hint="eastAsia"/>
          <w:lang w:val="en-GB"/>
        </w:rPr>
        <w:t>0%</w:t>
      </w:r>
      <w:r w:rsidR="0080421F" w:rsidRPr="0080421F">
        <w:rPr>
          <w:rFonts w:hint="eastAsia"/>
          <w:lang w:val="en-GB"/>
        </w:rPr>
        <w:t>，还向雇用残疾人的公司提供了支助。该国批准了</w:t>
      </w:r>
      <w:r>
        <w:rPr>
          <w:rFonts w:hint="eastAsia"/>
          <w:lang w:val="en-GB"/>
        </w:rPr>
        <w:t>2</w:t>
      </w:r>
      <w:r w:rsidR="0080421F" w:rsidRPr="0080421F">
        <w:rPr>
          <w:rFonts w:hint="eastAsia"/>
          <w:lang w:val="en-GB"/>
        </w:rPr>
        <w:t>0</w:t>
      </w:r>
      <w:r>
        <w:rPr>
          <w:rFonts w:hint="eastAsia"/>
          <w:lang w:val="en-GB"/>
        </w:rPr>
        <w:t>17</w:t>
      </w:r>
      <w:r w:rsidR="0080421F" w:rsidRPr="0080421F">
        <w:rPr>
          <w:rFonts w:hint="eastAsia"/>
          <w:lang w:val="en-GB"/>
        </w:rPr>
        <w:t>年至</w:t>
      </w:r>
      <w:r>
        <w:rPr>
          <w:rFonts w:hint="eastAsia"/>
          <w:lang w:val="en-GB"/>
        </w:rPr>
        <w:t>2</w:t>
      </w:r>
      <w:r w:rsidR="0080421F" w:rsidRPr="0080421F">
        <w:rPr>
          <w:rFonts w:hint="eastAsia"/>
          <w:lang w:val="en-GB"/>
        </w:rPr>
        <w:t>0</w:t>
      </w:r>
      <w:r>
        <w:rPr>
          <w:rFonts w:hint="eastAsia"/>
          <w:lang w:val="en-GB"/>
        </w:rPr>
        <w:t>22</w:t>
      </w:r>
      <w:r w:rsidR="0080421F" w:rsidRPr="0080421F">
        <w:rPr>
          <w:rFonts w:hint="eastAsia"/>
          <w:lang w:val="en-GB"/>
        </w:rPr>
        <w:t>年的一项计划，其总体目标是增加劳动力市场上的残疾人人数，此外，有一项雇用残疾人的配额机制正经最后审定。</w:t>
      </w:r>
    </w:p>
    <w:p w:rsidR="0080421F" w:rsidRPr="0080421F" w:rsidRDefault="00603104" w:rsidP="00206B7C">
      <w:pPr>
        <w:pStyle w:val="SingleTxtGC"/>
        <w:rPr>
          <w:lang w:val="en-GB"/>
        </w:rPr>
      </w:pPr>
      <w:r>
        <w:rPr>
          <w:rFonts w:hint="eastAsia"/>
          <w:lang w:val="en-GB"/>
        </w:rPr>
        <w:t>146</w:t>
      </w:r>
      <w:r w:rsidR="0080421F" w:rsidRPr="0080421F">
        <w:rPr>
          <w:rFonts w:hint="eastAsia"/>
          <w:lang w:val="en-GB"/>
        </w:rPr>
        <w:t>.</w:t>
      </w:r>
      <w:r w:rsidR="00BA5D21">
        <w:rPr>
          <w:rFonts w:hint="eastAsia"/>
          <w:lang w:val="en-GB"/>
        </w:rPr>
        <w:t xml:space="preserve">  </w:t>
      </w:r>
      <w:r w:rsidR="0080421F" w:rsidRPr="0080421F">
        <w:rPr>
          <w:rFonts w:hint="eastAsia"/>
          <w:lang w:val="en-GB"/>
        </w:rPr>
        <w:t>俄罗斯联邦特别重视退休人员的养恤金支助，目前每年都为所有养恤金编制指数，养恤金当前增长率超过了通货膨胀率。该国今后将继续采取消除贫困措施，目前正拟订一项系统化方案，以提高老年人的生活质量，增加预期寿命。</w:t>
      </w:r>
    </w:p>
    <w:p w:rsidR="0080421F" w:rsidRPr="0080421F" w:rsidRDefault="00BA5D21" w:rsidP="00BA5D21">
      <w:pPr>
        <w:pStyle w:val="HChGC"/>
        <w:rPr>
          <w:lang w:val="en-GB"/>
        </w:rPr>
      </w:pPr>
      <w:r>
        <w:rPr>
          <w:lang w:val="en-GB"/>
        </w:rPr>
        <w:tab/>
      </w:r>
      <w:r w:rsidR="0080421F" w:rsidRPr="0080421F">
        <w:rPr>
          <w:rFonts w:hint="eastAsia"/>
          <w:lang w:val="en-GB"/>
        </w:rPr>
        <w:t>二</w:t>
      </w:r>
      <w:r w:rsidR="0080421F" w:rsidRPr="0080421F">
        <w:rPr>
          <w:rFonts w:hint="eastAsia"/>
          <w:lang w:val="en-GB"/>
        </w:rPr>
        <w:t>.</w:t>
      </w:r>
      <w:r>
        <w:rPr>
          <w:lang w:val="en-GB"/>
        </w:rPr>
        <w:tab/>
      </w:r>
      <w:r w:rsidR="0080421F" w:rsidRPr="0080421F">
        <w:rPr>
          <w:rFonts w:hint="eastAsia"/>
          <w:lang w:val="en-GB"/>
        </w:rPr>
        <w:t>结论和</w:t>
      </w:r>
      <w:r w:rsidR="0080421F" w:rsidRPr="0080421F">
        <w:rPr>
          <w:rFonts w:hint="eastAsia"/>
          <w:lang w:val="en-GB"/>
        </w:rPr>
        <w:t>/</w:t>
      </w:r>
      <w:r w:rsidR="0080421F" w:rsidRPr="0080421F">
        <w:rPr>
          <w:rFonts w:hint="eastAsia"/>
          <w:lang w:val="en-GB"/>
        </w:rPr>
        <w:t>或建议</w:t>
      </w:r>
    </w:p>
    <w:p w:rsidR="0080421F" w:rsidRPr="00C42FFC" w:rsidRDefault="00603104" w:rsidP="00206B7C">
      <w:pPr>
        <w:pStyle w:val="SingleTxtGC"/>
        <w:rPr>
          <w:rFonts w:ascii="Time New Roman" w:eastAsia="黑体" w:hAnsi="Time New Roman"/>
          <w:bCs/>
          <w:lang w:val="en-GB"/>
        </w:rPr>
      </w:pPr>
      <w:r w:rsidRPr="00C42FFC">
        <w:rPr>
          <w:rFonts w:ascii="Time New Roman" w:eastAsia="黑体" w:hAnsi="Time New Roman" w:hint="eastAsia"/>
          <w:lang w:val="en-GB"/>
        </w:rPr>
        <w:t>147</w:t>
      </w:r>
      <w:r w:rsidR="0080421F" w:rsidRPr="00C42FFC">
        <w:rPr>
          <w:rFonts w:ascii="Time New Roman" w:eastAsia="黑体" w:hAnsi="Time New Roman" w:hint="eastAsia"/>
          <w:lang w:val="en-GB"/>
        </w:rPr>
        <w:t>.</w:t>
      </w:r>
      <w:r w:rsidR="00BA5D21" w:rsidRPr="00C42FFC">
        <w:rPr>
          <w:rFonts w:ascii="Time New Roman" w:eastAsia="黑体" w:hAnsi="Time New Roman" w:hint="eastAsia"/>
          <w:lang w:val="en-GB"/>
        </w:rPr>
        <w:t xml:space="preserve">  </w:t>
      </w:r>
      <w:r w:rsidR="0080421F" w:rsidRPr="00C42FFC">
        <w:rPr>
          <w:rFonts w:ascii="Time New Roman" w:eastAsia="黑体" w:hAnsi="Time New Roman" w:hint="eastAsia"/>
          <w:bCs/>
          <w:lang w:val="en-GB"/>
        </w:rPr>
        <w:t>俄罗斯联邦将审查以下建议，并在适当时候但不迟于人权理事会第三十九届会议</w:t>
      </w:r>
      <w:proofErr w:type="gramStart"/>
      <w:r w:rsidR="0080421F" w:rsidRPr="00C42FFC">
        <w:rPr>
          <w:rFonts w:ascii="Time New Roman" w:eastAsia="黑体" w:hAnsi="Time New Roman" w:hint="eastAsia"/>
          <w:bCs/>
          <w:lang w:val="en-GB"/>
        </w:rPr>
        <w:t>作出</w:t>
      </w:r>
      <w:proofErr w:type="gramEnd"/>
      <w:r w:rsidR="0080421F" w:rsidRPr="00C42FFC">
        <w:rPr>
          <w:rFonts w:ascii="Time New Roman" w:eastAsia="黑体" w:hAnsi="Time New Roman" w:hint="eastAsia"/>
          <w:bCs/>
          <w:lang w:val="en-GB"/>
        </w:rPr>
        <w:t>答复：</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迅速批准《保护所有人免遭强迫失踪国际公约》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日本</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多哥</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继续考虑加入《保护所有人免遭强迫失踪国际公约》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莫桑比克</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也门</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3</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批准《保护所有移</w:t>
      </w:r>
      <w:proofErr w:type="gramStart"/>
      <w:r w:rsidR="0080421F" w:rsidRPr="00603104">
        <w:rPr>
          <w:rFonts w:ascii="Time New Roman" w:eastAsia="黑体" w:hAnsi="Time New Roman" w:hint="eastAsia"/>
          <w:bCs/>
          <w:lang w:val="en-GB"/>
        </w:rPr>
        <w:t>徙工</w:t>
      </w:r>
      <w:proofErr w:type="gramEnd"/>
      <w:r w:rsidR="0080421F" w:rsidRPr="00603104">
        <w:rPr>
          <w:rFonts w:ascii="Time New Roman" w:eastAsia="黑体" w:hAnsi="Time New Roman" w:hint="eastAsia"/>
          <w:bCs/>
          <w:lang w:val="en-GB"/>
        </w:rPr>
        <w:t>人及其家庭成员权利国际公约》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吉尔吉斯斯坦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菲律宾</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考虑批准《保护所有移</w:t>
      </w:r>
      <w:proofErr w:type="gramStart"/>
      <w:r w:rsidR="0080421F" w:rsidRPr="00603104">
        <w:rPr>
          <w:rFonts w:ascii="Time New Roman" w:eastAsia="黑体" w:hAnsi="Time New Roman" w:hint="eastAsia"/>
          <w:bCs/>
          <w:lang w:val="en-GB"/>
        </w:rPr>
        <w:t>徙工</w:t>
      </w:r>
      <w:proofErr w:type="gramEnd"/>
      <w:r w:rsidR="0080421F" w:rsidRPr="00603104">
        <w:rPr>
          <w:rFonts w:ascii="Time New Roman" w:eastAsia="黑体" w:hAnsi="Time New Roman" w:hint="eastAsia"/>
          <w:bCs/>
          <w:lang w:val="en-GB"/>
        </w:rPr>
        <w:t>人及其家庭成员权利国际公约》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塞内加尔</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斯里兰卡</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批准《国际刑事法院罗马规约》，使国家立法与《罗马规约》规定的所有义务完全一致</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拉脱维亚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F17F5C">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批准</w:t>
      </w:r>
      <w:r>
        <w:rPr>
          <w:rFonts w:ascii="Time New Roman" w:eastAsia="黑体" w:hAnsi="Time New Roman" w:hint="eastAsia"/>
          <w:bCs/>
          <w:lang w:val="en-GB"/>
        </w:rPr>
        <w:t>2</w:t>
      </w:r>
      <w:r w:rsidR="0080421F" w:rsidRPr="00603104">
        <w:rPr>
          <w:rFonts w:ascii="Time New Roman" w:eastAsia="黑体" w:hAnsi="Time New Roman" w:hint="eastAsia"/>
          <w:bCs/>
          <w:lang w:val="en-GB"/>
        </w:rPr>
        <w:t>0</w:t>
      </w:r>
      <w:r w:rsidR="00F17F5C">
        <w:rPr>
          <w:rFonts w:ascii="Time New Roman" w:eastAsia="黑体" w:hAnsi="Time New Roman"/>
          <w:bCs/>
          <w:lang w:val="en-GB"/>
        </w:rPr>
        <w:t>20</w:t>
      </w:r>
      <w:r w:rsidR="0080421F" w:rsidRPr="00603104">
        <w:rPr>
          <w:rFonts w:ascii="Time New Roman" w:eastAsia="黑体" w:hAnsi="Time New Roman" w:hint="eastAsia"/>
          <w:bCs/>
          <w:lang w:val="en-GB"/>
        </w:rPr>
        <w:t>年《国际刑事法院罗马规约》，包括《关于侵略罪的坎帕拉修正案》，并审查其国家立法，确保与《规约》完全一致</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列支敦士登</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加入《禁止酷刑和其他残忍、不人道或有辱人格的待遇或处罚公约任择议定书》并按《议定书》要求建立国家预防机制</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列支敦士登</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批准《禁止酷刑和其他残忍、不人道或有辱人格的待遇或处罚公约任择议定书》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丹麦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波兰</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匈牙利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考虑批准《禁止酷刑和其他残忍、不人道或有辱人格的待遇或处罚公约任择议定书》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塞内加尔</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智利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w:t>
      </w:r>
      <w:r w:rsidR="0080421F" w:rsidRPr="00603104">
        <w:rPr>
          <w:rFonts w:ascii="Time New Roman" w:eastAsia="黑体" w:hAnsi="Time New Roman" w:hint="eastAsia"/>
          <w:lang w:val="en-GB"/>
        </w:rPr>
        <w:t>0</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批准《禁止酷刑和其他残忍、不人道或有辱人格的待遇或处罚公约任择议定书》及《经济、社会、文化权利国际公约任择议定书》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葡萄牙</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批准《旨在废除死刑的公民权利和政治权利国际公约第二项任择议定书》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列支敦士登</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葡萄牙</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多哥</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考虑批准《旨在废除死刑的公民权利和政治权利国际公约第二项任择议定书》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意大利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13</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加入《公民权利和政治权利国际公约第二项任择议定书》，因为俄罗斯联邦认为</w:t>
      </w:r>
      <w:proofErr w:type="gramStart"/>
      <w:r w:rsidR="0080421F" w:rsidRPr="00603104">
        <w:rPr>
          <w:rFonts w:ascii="Time New Roman" w:eastAsia="黑体" w:hAnsi="Time New Roman" w:hint="eastAsia"/>
          <w:bCs/>
          <w:lang w:val="en-GB"/>
        </w:rPr>
        <w:t>本国已</w:t>
      </w:r>
      <w:proofErr w:type="gramEnd"/>
      <w:r w:rsidR="0080421F" w:rsidRPr="00603104">
        <w:rPr>
          <w:rFonts w:ascii="Time New Roman" w:eastAsia="黑体" w:hAnsi="Time New Roman" w:hint="eastAsia"/>
          <w:bCs/>
          <w:lang w:val="en-GB"/>
        </w:rPr>
        <w:t>完全履行该《议定书》规定的基本义务</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纳米比亚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批准《旨在废除死刑的公民权利和政治权利国际公约第二项任择议定书》，同时欢迎俄罗斯联邦继续暂停使用死刑并通过有关立法</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卢旺达</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考虑批准《旨在废除死刑的公民权利和政治权利国际公约第二项任择议定书》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乌拉圭</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罗马尼亚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继续推进旨在批准《旨在废除死刑的公民权利和政治权利国际公约第二项任择议定书》的行动和倡议</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贝宁</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加入《旨在废除死刑的公民权利和政治权利国际公约第二项任择议定书》及《禁止酷刑和其他残忍、不人道或有辱人格的待遇或处罚公约任择议定书》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哥斯达黎加</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批准国际劳工组织</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劳工组织</w:t>
      </w:r>
      <w:r w:rsidR="0080421F" w:rsidRPr="00603104">
        <w:rPr>
          <w:rFonts w:ascii="Time New Roman" w:eastAsia="黑体" w:hAnsi="Time New Roman" w:hint="eastAsia"/>
          <w:bCs/>
          <w:lang w:val="en-GB"/>
        </w:rPr>
        <w:t>)</w:t>
      </w:r>
      <w:r>
        <w:rPr>
          <w:rFonts w:ascii="Time New Roman" w:eastAsia="黑体" w:hAnsi="Time New Roman" w:hint="eastAsia"/>
          <w:bCs/>
          <w:lang w:val="en-GB"/>
        </w:rPr>
        <w:t>1989</w:t>
      </w:r>
      <w:r w:rsidR="0080421F" w:rsidRPr="00603104">
        <w:rPr>
          <w:rFonts w:ascii="Time New Roman" w:eastAsia="黑体" w:hAnsi="Time New Roman" w:hint="eastAsia"/>
          <w:bCs/>
          <w:lang w:val="en-GB"/>
        </w:rPr>
        <w:t>年《土著和部落人民公约》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第</w:t>
      </w:r>
      <w:r>
        <w:rPr>
          <w:rFonts w:ascii="Time New Roman" w:eastAsia="黑体" w:hAnsi="Time New Roman" w:hint="eastAsia"/>
          <w:bCs/>
          <w:lang w:val="en-GB"/>
        </w:rPr>
        <w:t>169</w:t>
      </w:r>
      <w:r w:rsidR="0080421F" w:rsidRPr="00603104">
        <w:rPr>
          <w:rFonts w:ascii="Time New Roman" w:eastAsia="黑体" w:hAnsi="Time New Roman" w:hint="eastAsia"/>
          <w:bCs/>
          <w:lang w:val="en-GB"/>
        </w:rPr>
        <w:t>号</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及</w:t>
      </w:r>
      <w:r>
        <w:rPr>
          <w:rFonts w:ascii="Time New Roman" w:eastAsia="黑体" w:hAnsi="Time New Roman" w:hint="eastAsia"/>
          <w:bCs/>
          <w:lang w:val="en-GB"/>
        </w:rPr>
        <w:t>2</w:t>
      </w:r>
      <w:r w:rsidR="0080421F" w:rsidRPr="00603104">
        <w:rPr>
          <w:rFonts w:ascii="Time New Roman" w:eastAsia="黑体" w:hAnsi="Time New Roman" w:hint="eastAsia"/>
          <w:bCs/>
          <w:lang w:val="en-GB"/>
        </w:rPr>
        <w:t>0</w:t>
      </w:r>
      <w:r>
        <w:rPr>
          <w:rFonts w:ascii="Time New Roman" w:eastAsia="黑体" w:hAnsi="Time New Roman" w:hint="eastAsia"/>
          <w:bCs/>
          <w:lang w:val="en-GB"/>
        </w:rPr>
        <w:t>11</w:t>
      </w:r>
      <w:r w:rsidR="0080421F" w:rsidRPr="00603104">
        <w:rPr>
          <w:rFonts w:ascii="Time New Roman" w:eastAsia="黑体" w:hAnsi="Time New Roman" w:hint="eastAsia"/>
          <w:bCs/>
          <w:lang w:val="en-GB"/>
        </w:rPr>
        <w:t>年《家庭工人公约》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第</w:t>
      </w:r>
      <w:r>
        <w:rPr>
          <w:rFonts w:ascii="Time New Roman" w:eastAsia="黑体" w:hAnsi="Time New Roman" w:hint="eastAsia"/>
          <w:bCs/>
          <w:lang w:val="en-GB"/>
        </w:rPr>
        <w:t>189</w:t>
      </w:r>
      <w:r w:rsidR="0080421F" w:rsidRPr="00603104">
        <w:rPr>
          <w:rFonts w:ascii="Time New Roman" w:eastAsia="黑体" w:hAnsi="Time New Roman" w:hint="eastAsia"/>
          <w:bCs/>
          <w:lang w:val="en-GB"/>
        </w:rPr>
        <w:t>号</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马达加斯加</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巴拉圭</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签署和批准《儿童权利公约关于设定来文程序的任择议定书》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西班牙</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w:t>
      </w:r>
      <w:r w:rsidR="0080421F" w:rsidRPr="00603104">
        <w:rPr>
          <w:rFonts w:ascii="Time New Roman" w:eastAsia="黑体" w:hAnsi="Time New Roman" w:hint="eastAsia"/>
          <w:lang w:val="en-GB"/>
        </w:rPr>
        <w:t>0</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批准《儿童权利公约关于设定来文程序的任择议定书》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黑山</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斯洛伐克</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正式核可《联合国土著人民权利宣言》并在国家立法中执行其原则</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挪威</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考虑加入尚未成为缔约国的核心国际人权条约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津巴布韦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23</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加入尚未成为缔约国的国际人权文书，特别是《保护所有移</w:t>
      </w:r>
      <w:proofErr w:type="gramStart"/>
      <w:r w:rsidR="0080421F" w:rsidRPr="00603104">
        <w:rPr>
          <w:rFonts w:ascii="Time New Roman" w:eastAsia="黑体" w:hAnsi="Time New Roman" w:hint="eastAsia"/>
          <w:bCs/>
          <w:lang w:val="en-GB"/>
        </w:rPr>
        <w:t>徙工</w:t>
      </w:r>
      <w:proofErr w:type="gramEnd"/>
      <w:r w:rsidR="0080421F" w:rsidRPr="00603104">
        <w:rPr>
          <w:rFonts w:ascii="Time New Roman" w:eastAsia="黑体" w:hAnsi="Time New Roman" w:hint="eastAsia"/>
          <w:bCs/>
          <w:lang w:val="en-GB"/>
        </w:rPr>
        <w:t>人及其家庭成员权利国际公约》、劳工组织</w:t>
      </w:r>
      <w:r>
        <w:rPr>
          <w:rFonts w:ascii="Time New Roman" w:eastAsia="黑体" w:hAnsi="Time New Roman" w:hint="eastAsia"/>
          <w:bCs/>
          <w:lang w:val="en-GB"/>
        </w:rPr>
        <w:t>1989</w:t>
      </w:r>
      <w:r w:rsidR="0080421F" w:rsidRPr="00603104">
        <w:rPr>
          <w:rFonts w:ascii="Time New Roman" w:eastAsia="黑体" w:hAnsi="Time New Roman" w:hint="eastAsia"/>
          <w:bCs/>
          <w:lang w:val="en-GB"/>
        </w:rPr>
        <w:t>年《土著和部落人民公约》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第</w:t>
      </w:r>
      <w:r>
        <w:rPr>
          <w:rFonts w:ascii="Time New Roman" w:eastAsia="黑体" w:hAnsi="Time New Roman" w:hint="eastAsia"/>
          <w:bCs/>
          <w:lang w:val="en-GB"/>
        </w:rPr>
        <w:t>169</w:t>
      </w:r>
      <w:r w:rsidR="0080421F" w:rsidRPr="00603104">
        <w:rPr>
          <w:rFonts w:ascii="Time New Roman" w:eastAsia="黑体" w:hAnsi="Time New Roman" w:hint="eastAsia"/>
          <w:bCs/>
          <w:lang w:val="en-GB"/>
        </w:rPr>
        <w:t>号</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及</w:t>
      </w:r>
      <w:r>
        <w:rPr>
          <w:rFonts w:ascii="Time New Roman" w:eastAsia="黑体" w:hAnsi="Time New Roman" w:hint="eastAsia"/>
          <w:bCs/>
          <w:lang w:val="en-GB"/>
        </w:rPr>
        <w:t>1954</w:t>
      </w:r>
      <w:r w:rsidR="0080421F" w:rsidRPr="00603104">
        <w:rPr>
          <w:rFonts w:ascii="Time New Roman" w:eastAsia="黑体" w:hAnsi="Time New Roman" w:hint="eastAsia"/>
          <w:bCs/>
          <w:lang w:val="en-GB"/>
        </w:rPr>
        <w:t>年《关于无国籍人地位的公约》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洪都拉斯</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考虑批准</w:t>
      </w:r>
      <w:r>
        <w:rPr>
          <w:rFonts w:ascii="Time New Roman" w:eastAsia="黑体" w:hAnsi="Time New Roman" w:hint="eastAsia"/>
          <w:bCs/>
          <w:lang w:val="en-GB"/>
        </w:rPr>
        <w:t>1954</w:t>
      </w:r>
      <w:r w:rsidR="0080421F" w:rsidRPr="00603104">
        <w:rPr>
          <w:rFonts w:ascii="Time New Roman" w:eastAsia="黑体" w:hAnsi="Time New Roman" w:hint="eastAsia"/>
          <w:bCs/>
          <w:lang w:val="en-GB"/>
        </w:rPr>
        <w:t>年《关于无国籍人地位的公约》以及</w:t>
      </w:r>
      <w:r>
        <w:rPr>
          <w:rFonts w:ascii="Time New Roman" w:eastAsia="黑体" w:hAnsi="Time New Roman" w:hint="eastAsia"/>
          <w:bCs/>
          <w:lang w:val="en-GB"/>
        </w:rPr>
        <w:t>1961</w:t>
      </w:r>
      <w:r w:rsidR="0080421F" w:rsidRPr="00603104">
        <w:rPr>
          <w:rFonts w:ascii="Time New Roman" w:eastAsia="黑体" w:hAnsi="Time New Roman" w:hint="eastAsia"/>
          <w:bCs/>
          <w:lang w:val="en-GB"/>
        </w:rPr>
        <w:t>年《减少无国籍状态公约》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布基纳法索</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签署和批准《生物多样性公约卡塔赫纳生物安全议定书》，以保障健康权和健康环境权</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厄瓜多尔</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确保按照俄罗斯《宪法》规定，充分履行俄罗斯联邦的国际人权义务</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爱沙尼亚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废除允许无视国际人权机构，特别是欧洲人权法院决定的法律</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立陶宛</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充分遵守国际法院</w:t>
      </w:r>
      <w:r>
        <w:rPr>
          <w:rFonts w:ascii="Time New Roman" w:eastAsia="黑体" w:hAnsi="Time New Roman" w:hint="eastAsia"/>
          <w:bCs/>
          <w:lang w:val="en-GB"/>
        </w:rPr>
        <w:t>2</w:t>
      </w:r>
      <w:r w:rsidR="0080421F" w:rsidRPr="00603104">
        <w:rPr>
          <w:rFonts w:ascii="Time New Roman" w:eastAsia="黑体" w:hAnsi="Time New Roman" w:hint="eastAsia"/>
          <w:bCs/>
          <w:lang w:val="en-GB"/>
        </w:rPr>
        <w:t>0</w:t>
      </w:r>
      <w:r>
        <w:rPr>
          <w:rFonts w:ascii="Time New Roman" w:eastAsia="黑体" w:hAnsi="Time New Roman" w:hint="eastAsia"/>
          <w:bCs/>
          <w:lang w:val="en-GB"/>
        </w:rPr>
        <w:t>17</w:t>
      </w:r>
      <w:r w:rsidR="0080421F" w:rsidRPr="00603104">
        <w:rPr>
          <w:rFonts w:ascii="Time New Roman" w:eastAsia="黑体" w:hAnsi="Time New Roman" w:hint="eastAsia"/>
          <w:bCs/>
          <w:lang w:val="en-GB"/>
        </w:rPr>
        <w:t>年</w:t>
      </w:r>
      <w:r>
        <w:rPr>
          <w:rFonts w:ascii="Time New Roman" w:eastAsia="黑体" w:hAnsi="Time New Roman" w:hint="eastAsia"/>
          <w:bCs/>
          <w:lang w:val="en-GB"/>
        </w:rPr>
        <w:t>4</w:t>
      </w:r>
      <w:r w:rsidR="0080421F" w:rsidRPr="00603104">
        <w:rPr>
          <w:rFonts w:ascii="Time New Roman" w:eastAsia="黑体" w:hAnsi="Time New Roman" w:hint="eastAsia"/>
          <w:bCs/>
          <w:lang w:val="en-GB"/>
        </w:rPr>
        <w:t>月</w:t>
      </w:r>
      <w:r>
        <w:rPr>
          <w:rFonts w:ascii="Time New Roman" w:eastAsia="黑体" w:hAnsi="Time New Roman" w:hint="eastAsia"/>
          <w:bCs/>
          <w:lang w:val="en-GB"/>
        </w:rPr>
        <w:t>19</w:t>
      </w:r>
      <w:r w:rsidR="0080421F" w:rsidRPr="00603104">
        <w:rPr>
          <w:rFonts w:ascii="Time New Roman" w:eastAsia="黑体" w:hAnsi="Time New Roman" w:hint="eastAsia"/>
          <w:bCs/>
          <w:lang w:val="en-GB"/>
        </w:rPr>
        <w:t>日的临时措施令</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乌克兰</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核准尚未答复的人权理事会特别程序任务负责人的所有访问请求，并考虑向所有任务负责人发出长期邀请</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拉脱维亚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3</w:t>
      </w:r>
      <w:r w:rsidR="0080421F" w:rsidRPr="00603104">
        <w:rPr>
          <w:rFonts w:ascii="Time New Roman" w:eastAsia="黑体" w:hAnsi="Time New Roman" w:hint="eastAsia"/>
          <w:lang w:val="en-GB"/>
        </w:rPr>
        <w:t>0</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向人权理事会特别程序发出长期邀请</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巴拉圭</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31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向所有国际人权机制发出长期邀请</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捷克</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32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与包括联合国特别报告员在内的国际人权监测机制充分合作，确保其不受限制地进入整个俄罗斯联邦及非法兼并的克里米亚，以履行其作为占领部队保障保护人权的义务</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爱沙尼亚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33</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继续通过积极参与联合国人权理事会的工作，与所有条约机构和联合国机制进行建设性合作</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尼加拉瓜</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34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积极参与促进和保护人权的最佳做法国际交流</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巴基斯坦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35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在处理全球人权议程方面，继续推行谈判与非政治化的建设性对话政策，并在人权理事会继续为此提出和组织倡议</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阿拉伯叙利亚共和国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36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根据国际公认的国际法原则和准则，大力加强促进和保护人权的彼此平等、相互尊重的合作</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委内瑞拉玻利瓦尔共和国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37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继续致力于尽可能减少一些国家针对俄罗斯联邦采取的影响享有人权的单方面强制措施的不良影响</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委内瑞拉玻利瓦尔共和国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38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反对将人权政治化和利用人权干涉主权国家内政的做法</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委内瑞拉玻利瓦尔共和国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39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确保国际人权机制进入被占领的克里米亚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乌克兰</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4</w:t>
      </w:r>
      <w:r w:rsidR="0080421F" w:rsidRPr="00603104">
        <w:rPr>
          <w:rFonts w:ascii="Time New Roman" w:eastAsia="黑体" w:hAnsi="Time New Roman" w:hint="eastAsia"/>
          <w:lang w:val="en-GB"/>
        </w:rPr>
        <w:t>0</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遵守国际法规定的义务，允许国际人权监测员进入克里米亚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大不列颠及北爱尔兰联合王国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41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继续努力加强国家促进和保护人权制度的立法和体制框架</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古巴</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42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建立独立的促进妇女权益国家机构</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洪都拉斯</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43</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继续进一步强化专员职位，特别是人权专员职位</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印度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44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制订一项全国系统范围内支助和改善老年人生活质量的方案</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古巴</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45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继续共同努力，改进和加强人权保护安排</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埃塞俄比亚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46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加倍努力，以提升人民对促进和保护人权的认识</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印度尼西亚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47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建立促进不同人权机制建议后续行动和执行的长期国家机制</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巴拉圭</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48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考虑建立对人权问题进行协调、落实、报告并采取后续行动的国家机制</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葡萄牙</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49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建立后续机制并提出报告，以执行</w:t>
      </w:r>
      <w:r>
        <w:rPr>
          <w:rFonts w:ascii="Time New Roman" w:eastAsia="黑体" w:hAnsi="Time New Roman" w:hint="eastAsia"/>
          <w:bCs/>
          <w:lang w:val="en-GB"/>
        </w:rPr>
        <w:t>2</w:t>
      </w:r>
      <w:r w:rsidR="0080421F" w:rsidRPr="00603104">
        <w:rPr>
          <w:rFonts w:ascii="Time New Roman" w:eastAsia="黑体" w:hAnsi="Time New Roman" w:hint="eastAsia"/>
          <w:bCs/>
          <w:lang w:val="en-GB"/>
        </w:rPr>
        <w:t>0</w:t>
      </w:r>
      <w:r>
        <w:rPr>
          <w:rFonts w:ascii="Time New Roman" w:eastAsia="黑体" w:hAnsi="Time New Roman" w:hint="eastAsia"/>
          <w:bCs/>
          <w:lang w:val="en-GB"/>
        </w:rPr>
        <w:t>16</w:t>
      </w:r>
      <w:r w:rsidR="0080421F" w:rsidRPr="00603104">
        <w:rPr>
          <w:rFonts w:ascii="Time New Roman" w:eastAsia="黑体" w:hAnsi="Time New Roman" w:hint="eastAsia"/>
          <w:bCs/>
          <w:lang w:val="en-GB"/>
        </w:rPr>
        <w:t>年制订的国家容忍方案</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阿拉伯联合酋长国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5</w:t>
      </w:r>
      <w:r w:rsidR="0080421F" w:rsidRPr="00603104">
        <w:rPr>
          <w:rFonts w:ascii="Time New Roman" w:eastAsia="黑体" w:hAnsi="Time New Roman" w:hint="eastAsia"/>
          <w:lang w:val="en-GB"/>
        </w:rPr>
        <w:t>0</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确保国内立法符合俄罗斯联邦根据国际法在人权和基本自由领域应承担的义务</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波兰</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51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按照国际人权文书的规定，加快修正其国内立法和惯例的进程</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津巴布韦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52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恢复国内对人权和基本自由的充分尊重</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乌克兰</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53</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采取措施，审查现有立法是否符合国际人权义务，并为民间社会营造有利的环境</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奥地利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54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审查国家立法并采取行政措施，以解决人权事务委员会对自由行使言论、和平集会和结社自由表达的关切</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哥斯达黎加</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55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废除或修订立法，使之符合《公民权利和政治权利国际公约》规定的义务，并确保保护见解、言论、结社和集会自由的权利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拉脱维亚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56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通过一项全面反性别暴力法，批准《欧洲委员会预防和打击暴力侵害妇女行为及家庭暴力公约》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《伊斯坦布尔公约》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，并促进承认和执行《妇女与和平与安全议程》</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西班牙</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57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完成防止家庭暴力的联邦法律起草工作</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刚果</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加蓬</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58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起草和颁布立法，明确禁止在任何情况下对儿童的一切体罚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赞比亚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59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修订《刑法典》，以便增订条款，将武装部队和非国家武装团体征召</w:t>
      </w:r>
      <w:r>
        <w:rPr>
          <w:rFonts w:ascii="Time New Roman" w:eastAsia="黑体" w:hAnsi="Time New Roman" w:hint="eastAsia"/>
          <w:bCs/>
          <w:lang w:val="en-GB"/>
        </w:rPr>
        <w:t>18</w:t>
      </w:r>
      <w:r w:rsidR="0080421F" w:rsidRPr="00603104">
        <w:rPr>
          <w:rFonts w:ascii="Time New Roman" w:eastAsia="黑体" w:hAnsi="Time New Roman" w:hint="eastAsia"/>
          <w:bCs/>
          <w:lang w:val="en-GB"/>
        </w:rPr>
        <w:t>岁以下所有儿童的行为明确定为刑事犯罪</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赞比亚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6</w:t>
      </w:r>
      <w:r w:rsidR="0080421F" w:rsidRPr="00603104">
        <w:rPr>
          <w:rFonts w:ascii="Time New Roman" w:eastAsia="黑体" w:hAnsi="Time New Roman" w:hint="eastAsia"/>
          <w:lang w:val="en-GB"/>
        </w:rPr>
        <w:t>0</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采取必要措施，修订国家立法，列入相关条款，将武装部队和非国家武装团体征召</w:t>
      </w:r>
      <w:r>
        <w:rPr>
          <w:rFonts w:ascii="Time New Roman" w:eastAsia="黑体" w:hAnsi="Time New Roman" w:hint="eastAsia"/>
          <w:bCs/>
          <w:lang w:val="en-GB"/>
        </w:rPr>
        <w:t>18</w:t>
      </w:r>
      <w:r w:rsidR="0080421F" w:rsidRPr="00603104">
        <w:rPr>
          <w:rFonts w:ascii="Time New Roman" w:eastAsia="黑体" w:hAnsi="Time New Roman" w:hint="eastAsia"/>
          <w:bCs/>
          <w:lang w:val="en-GB"/>
        </w:rPr>
        <w:t>岁以下儿童的行为明确定为刑事犯罪</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阿根廷</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61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废除《外国代理人法》，确保集会、结社、言论、示威和出版自由不受限制</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西班牙</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62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废除关于</w:t>
      </w:r>
      <w:r>
        <w:rPr>
          <w:rFonts w:ascii="Time New Roman" w:eastAsia="黑体" w:hAnsi="Time New Roman" w:hint="eastAsia"/>
          <w:bCs/>
          <w:lang w:val="en-GB"/>
        </w:rPr>
        <w:t>“</w:t>
      </w:r>
      <w:r w:rsidR="0080421F" w:rsidRPr="00603104">
        <w:rPr>
          <w:rFonts w:ascii="Time New Roman" w:eastAsia="黑体" w:hAnsi="Time New Roman" w:hint="eastAsia"/>
          <w:bCs/>
          <w:lang w:val="en-GB"/>
        </w:rPr>
        <w:t>不良组织</w:t>
      </w:r>
      <w:r>
        <w:rPr>
          <w:rFonts w:ascii="Time New Roman" w:eastAsia="黑体" w:hAnsi="Time New Roman" w:hint="eastAsia"/>
          <w:bCs/>
          <w:lang w:val="en-GB"/>
        </w:rPr>
        <w:t>”</w:t>
      </w:r>
      <w:r w:rsidR="0080421F" w:rsidRPr="00603104">
        <w:rPr>
          <w:rFonts w:ascii="Time New Roman" w:eastAsia="黑体" w:hAnsi="Time New Roman" w:hint="eastAsia"/>
          <w:bCs/>
          <w:lang w:val="en-GB"/>
        </w:rPr>
        <w:t>和</w:t>
      </w:r>
      <w:r>
        <w:rPr>
          <w:rFonts w:ascii="Time New Roman" w:eastAsia="黑体" w:hAnsi="Time New Roman" w:hint="eastAsia"/>
          <w:bCs/>
          <w:lang w:val="en-GB"/>
        </w:rPr>
        <w:t>“</w:t>
      </w:r>
      <w:r w:rsidR="0080421F" w:rsidRPr="00603104">
        <w:rPr>
          <w:rFonts w:ascii="Time New Roman" w:eastAsia="黑体" w:hAnsi="Time New Roman" w:hint="eastAsia"/>
          <w:bCs/>
          <w:lang w:val="en-GB"/>
        </w:rPr>
        <w:t>外国代理人</w:t>
      </w:r>
      <w:r>
        <w:rPr>
          <w:rFonts w:ascii="Time New Roman" w:eastAsia="黑体" w:hAnsi="Time New Roman" w:hint="eastAsia"/>
          <w:bCs/>
          <w:lang w:val="en-GB"/>
        </w:rPr>
        <w:t>”</w:t>
      </w:r>
      <w:r w:rsidR="0080421F" w:rsidRPr="00603104">
        <w:rPr>
          <w:rFonts w:ascii="Time New Roman" w:eastAsia="黑体" w:hAnsi="Time New Roman" w:hint="eastAsia"/>
          <w:bCs/>
          <w:lang w:val="en-GB"/>
        </w:rPr>
        <w:t>的立法</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瑞典</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63</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废除《外国代理人法》和《不良组织法》，修正模糊而过于宽泛的</w:t>
      </w:r>
      <w:r>
        <w:rPr>
          <w:rFonts w:ascii="Time New Roman" w:eastAsia="黑体" w:hAnsi="Time New Roman" w:hint="eastAsia"/>
          <w:bCs/>
          <w:lang w:val="en-GB"/>
        </w:rPr>
        <w:t>“</w:t>
      </w:r>
      <w:r w:rsidR="0080421F" w:rsidRPr="00603104">
        <w:rPr>
          <w:rFonts w:ascii="Time New Roman" w:eastAsia="黑体" w:hAnsi="Time New Roman" w:hint="eastAsia"/>
          <w:bCs/>
          <w:lang w:val="en-GB"/>
        </w:rPr>
        <w:t>极端主义</w:t>
      </w:r>
      <w:r>
        <w:rPr>
          <w:rFonts w:ascii="Time New Roman" w:eastAsia="黑体" w:hAnsi="Time New Roman" w:hint="eastAsia"/>
          <w:bCs/>
          <w:lang w:val="en-GB"/>
        </w:rPr>
        <w:t>”</w:t>
      </w:r>
      <w:r w:rsidR="0080421F" w:rsidRPr="00603104">
        <w:rPr>
          <w:rFonts w:ascii="Time New Roman" w:eastAsia="黑体" w:hAnsi="Time New Roman" w:hint="eastAsia"/>
          <w:bCs/>
          <w:lang w:val="en-GB"/>
        </w:rPr>
        <w:t>立法，以防止利用</w:t>
      </w:r>
      <w:proofErr w:type="gramStart"/>
      <w:r w:rsidR="0080421F" w:rsidRPr="00603104">
        <w:rPr>
          <w:rFonts w:ascii="Time New Roman" w:eastAsia="黑体" w:hAnsi="Time New Roman" w:hint="eastAsia"/>
          <w:bCs/>
          <w:lang w:val="en-GB"/>
        </w:rPr>
        <w:t>该立法</w:t>
      </w:r>
      <w:proofErr w:type="gramEnd"/>
      <w:r w:rsidR="0080421F" w:rsidRPr="00603104">
        <w:rPr>
          <w:rFonts w:ascii="Time New Roman" w:eastAsia="黑体" w:hAnsi="Time New Roman" w:hint="eastAsia"/>
          <w:bCs/>
          <w:lang w:val="en-GB"/>
        </w:rPr>
        <w:t>攻击那些行使言论和结社自由权利的人</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澳大利亚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64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修订或废除不当限制结社、集会、言论、宗教或信仰自由的立法，包括《外国代理人法》和《不良组织法》</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加拿大</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65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废除限制网上和线下言论自由的法律，包括所谓的</w:t>
      </w:r>
      <w:r>
        <w:rPr>
          <w:rFonts w:ascii="Time New Roman" w:eastAsia="黑体" w:hAnsi="Time New Roman" w:hint="eastAsia"/>
          <w:bCs/>
          <w:lang w:val="en-GB"/>
        </w:rPr>
        <w:t>“</w:t>
      </w:r>
      <w:r w:rsidR="0080421F" w:rsidRPr="00603104">
        <w:rPr>
          <w:rFonts w:ascii="Time New Roman" w:eastAsia="黑体" w:hAnsi="Time New Roman" w:hint="eastAsia"/>
          <w:bCs/>
          <w:lang w:val="en-GB"/>
        </w:rPr>
        <w:t>亚罗瓦娅一揽子反恐立法</w:t>
      </w:r>
      <w:r>
        <w:rPr>
          <w:rFonts w:ascii="Time New Roman" w:eastAsia="黑体" w:hAnsi="Time New Roman" w:hint="eastAsia"/>
          <w:bCs/>
          <w:lang w:val="en-GB"/>
        </w:rPr>
        <w:t>”</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瑞典</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66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结束利用宽泛而模糊的打击极端主义和恐怖主义的立法提起出于政治动机的指控的做法</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瑞典</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67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放弃事实上对媒体、议会和法院的行政控制，并废除或修订将正常社会言论定为刑事犯罪的立法，如有关</w:t>
      </w:r>
      <w:r>
        <w:rPr>
          <w:rFonts w:ascii="Time New Roman" w:eastAsia="黑体" w:hAnsi="Time New Roman" w:hint="eastAsia"/>
          <w:bCs/>
          <w:lang w:val="en-GB"/>
        </w:rPr>
        <w:t>“</w:t>
      </w:r>
      <w:r w:rsidR="0080421F" w:rsidRPr="00603104">
        <w:rPr>
          <w:rFonts w:ascii="Time New Roman" w:eastAsia="黑体" w:hAnsi="Time New Roman" w:hint="eastAsia"/>
          <w:bCs/>
          <w:lang w:val="en-GB"/>
        </w:rPr>
        <w:t>极端主义</w:t>
      </w:r>
      <w:r>
        <w:rPr>
          <w:rFonts w:ascii="Time New Roman" w:eastAsia="黑体" w:hAnsi="Time New Roman" w:hint="eastAsia"/>
          <w:bCs/>
          <w:lang w:val="en-GB"/>
        </w:rPr>
        <w:t>”</w:t>
      </w:r>
      <w:r w:rsidR="0080421F" w:rsidRPr="00603104">
        <w:rPr>
          <w:rFonts w:ascii="Time New Roman" w:eastAsia="黑体" w:hAnsi="Time New Roman" w:hint="eastAsia"/>
          <w:bCs/>
          <w:lang w:val="en-GB"/>
        </w:rPr>
        <w:t>、外国代理人、不良外国组织、匿名禁令和网络黑名单的立法，以及用于将正常社会言论定为刑事犯罪的</w:t>
      </w:r>
      <w:r>
        <w:rPr>
          <w:rFonts w:ascii="Time New Roman" w:eastAsia="黑体" w:hAnsi="Time New Roman" w:hint="eastAsia"/>
          <w:bCs/>
          <w:lang w:val="en-GB"/>
        </w:rPr>
        <w:t>“</w:t>
      </w:r>
      <w:r w:rsidR="0080421F" w:rsidRPr="00603104">
        <w:rPr>
          <w:rFonts w:ascii="Time New Roman" w:eastAsia="黑体" w:hAnsi="Time New Roman" w:hint="eastAsia"/>
          <w:bCs/>
          <w:lang w:val="en-GB"/>
        </w:rPr>
        <w:t>亚罗瓦娅修正案</w:t>
      </w:r>
      <w:r>
        <w:rPr>
          <w:rFonts w:ascii="Time New Roman" w:eastAsia="黑体" w:hAnsi="Time New Roman" w:hint="eastAsia"/>
          <w:bCs/>
          <w:lang w:val="en-GB"/>
        </w:rPr>
        <w:t>”</w:t>
      </w:r>
      <w:r w:rsidR="0080421F" w:rsidRPr="00603104">
        <w:rPr>
          <w:rFonts w:ascii="Time New Roman" w:eastAsia="黑体" w:hAnsi="Time New Roman" w:hint="eastAsia"/>
          <w:bCs/>
          <w:lang w:val="en-GB"/>
        </w:rPr>
        <w:t>，使所有法律都符合俄罗斯联邦的人权义务和承诺</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美利坚合众国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68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通过全面的反性取向歧视立法，包括采取措施，允许男女同性恋、双性恋和变性人在不担心骚扰的情况下行使其言论自由及和平集会的权利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爱尔兰</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69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修订法律，列入禁止性别歧视的明确规定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冰岛</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7</w:t>
      </w:r>
      <w:r w:rsidR="0080421F" w:rsidRPr="00603104">
        <w:rPr>
          <w:rFonts w:ascii="Time New Roman" w:eastAsia="黑体" w:hAnsi="Time New Roman" w:hint="eastAsia"/>
          <w:lang w:val="en-GB"/>
        </w:rPr>
        <w:t>0</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废除据以将</w:t>
      </w:r>
      <w:r>
        <w:rPr>
          <w:rFonts w:ascii="Time New Roman" w:eastAsia="黑体" w:hAnsi="Time New Roman" w:hint="eastAsia"/>
          <w:bCs/>
          <w:lang w:val="en-GB"/>
        </w:rPr>
        <w:t>“</w:t>
      </w:r>
      <w:r w:rsidR="0080421F" w:rsidRPr="00603104">
        <w:rPr>
          <w:rFonts w:ascii="Time New Roman" w:eastAsia="黑体" w:hAnsi="Time New Roman" w:hint="eastAsia"/>
          <w:bCs/>
          <w:lang w:val="en-GB"/>
        </w:rPr>
        <w:t>宣传非传统性关系</w:t>
      </w:r>
      <w:r>
        <w:rPr>
          <w:rFonts w:ascii="Time New Roman" w:eastAsia="黑体" w:hAnsi="Time New Roman" w:hint="eastAsia"/>
          <w:bCs/>
          <w:lang w:val="en-GB"/>
        </w:rPr>
        <w:t>”</w:t>
      </w:r>
      <w:r w:rsidR="0080421F" w:rsidRPr="00603104">
        <w:rPr>
          <w:rFonts w:ascii="Time New Roman" w:eastAsia="黑体" w:hAnsi="Time New Roman" w:hint="eastAsia"/>
          <w:bCs/>
          <w:lang w:val="en-GB"/>
        </w:rPr>
        <w:t>定为刑事犯罪的第</w:t>
      </w:r>
      <w:r>
        <w:rPr>
          <w:rFonts w:ascii="Time New Roman" w:eastAsia="黑体" w:hAnsi="Time New Roman" w:hint="eastAsia"/>
          <w:bCs/>
          <w:lang w:val="en-GB"/>
        </w:rPr>
        <w:t>135</w:t>
      </w:r>
      <w:r w:rsidR="0080421F" w:rsidRPr="00603104">
        <w:rPr>
          <w:rFonts w:ascii="Time New Roman" w:eastAsia="黑体" w:hAnsi="Time New Roman" w:hint="eastAsia"/>
          <w:bCs/>
          <w:lang w:val="en-GB"/>
        </w:rPr>
        <w:t>-</w:t>
      </w:r>
      <w:r>
        <w:rPr>
          <w:rFonts w:ascii="Time New Roman" w:eastAsia="黑体" w:hAnsi="Time New Roman" w:hint="eastAsia"/>
          <w:bCs/>
          <w:lang w:val="en-GB"/>
        </w:rPr>
        <w:t>FZ</w:t>
      </w:r>
      <w:r w:rsidR="0080421F" w:rsidRPr="00603104">
        <w:rPr>
          <w:rFonts w:ascii="Time New Roman" w:eastAsia="黑体" w:hAnsi="Time New Roman" w:hint="eastAsia"/>
          <w:bCs/>
          <w:lang w:val="en-GB"/>
        </w:rPr>
        <w:t>号联邦法</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丹麦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71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w:t>
      </w:r>
      <w:proofErr w:type="gramStart"/>
      <w:r w:rsidR="0080421F" w:rsidRPr="00603104">
        <w:rPr>
          <w:rFonts w:ascii="Time New Roman" w:eastAsia="黑体" w:hAnsi="Time New Roman" w:hint="eastAsia"/>
          <w:bCs/>
          <w:lang w:val="en-GB"/>
        </w:rPr>
        <w:t>向促进</w:t>
      </w:r>
      <w:proofErr w:type="gramEnd"/>
      <w:r w:rsidR="0080421F" w:rsidRPr="00603104">
        <w:rPr>
          <w:rFonts w:ascii="Time New Roman" w:eastAsia="黑体" w:hAnsi="Time New Roman" w:hint="eastAsia"/>
          <w:bCs/>
          <w:lang w:val="en-GB"/>
        </w:rPr>
        <w:t>和保护人权领域的非政府组织提供国家援助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哈萨克斯坦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72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采取措施，实施其国家政策，以确保不分种族、国籍、语言、宗教或信仰的人权和自由平等，并为相关活动提供适当的政府资金</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巴基斯坦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73</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加强各级活动，打击基于民族的歧视以及媒体上的和政治家发表的仇恨言论</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吉尔吉斯斯坦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74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集中精力打击种族主义、种族歧视、仇外心理和相关不容忍行为，加紧这些努力的同时，也推进保护少数群体和弱势群体的工作</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马里</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75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采取进一步措施，有效制止执法人员进行种族定性，禁止官员和政治家使用种族主义仇恨言论，遏制某些媒体传播消极定型观念和偏见</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纳米比亚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76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按照《消除一切形式种族歧视国际公约》的规定，在《刑法典》中列入歧视定义</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黑山</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77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继续努力打击种族主义、种族歧视、仇外心理和相关不容忍行为</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尼日利亚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78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修订反极端主义立法，以有效打击种族主义和仇外心理，同时避免不当的人权限制</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德国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79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继续推进打击种族主义、仇外心理、侵略性民族主义、民族不容忍行为和新纳粹主义的行动和举措</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贝宁</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8</w:t>
      </w:r>
      <w:r w:rsidR="0080421F" w:rsidRPr="00603104">
        <w:rPr>
          <w:rFonts w:ascii="Time New Roman" w:eastAsia="黑体" w:hAnsi="Time New Roman" w:hint="eastAsia"/>
          <w:lang w:val="en-GB"/>
        </w:rPr>
        <w:t>0</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通过确保彻底调查并酌情起诉所有关于种族主义和仇外罪行的指控，然后示范性地予以惩罚，继续推行其打击种族主义的政策</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科特迪瓦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81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通过防止和打击仇恨言论的国家战略</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洪都拉斯</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82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采取严厉措施，以打击种族主义仇恨言论</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南非</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83</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采取更多措施，打击和阻止传播和宣传鼓励任何形式种族仇恨和歧视或证明其正当合理的基于种族、民族、宗教或社会出身的意识形态、霸权思想或理论</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巴基斯坦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84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继续防止体育中的种族歧视行为和针对外国人的行为</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塞内加尔</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85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加强打击种族歧视的措施，包括继续努力防止体育中出现种族歧视</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巴西</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86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通过全面的反歧视立法，按照国际标准定义一切形式的歧视</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斯洛文尼亚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87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加强培训执法机构打击种族歧视和种族定性</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南非</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88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通过全面的反歧视法，禁止基于性取向和性别认同等任何理由的歧视</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洪都拉斯</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89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通过涵盖一切形式歧视的反歧视立法，并采取措施，大力减少家庭暴力</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德国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9</w:t>
      </w:r>
      <w:r w:rsidR="0080421F" w:rsidRPr="00603104">
        <w:rPr>
          <w:rFonts w:ascii="Time New Roman" w:eastAsia="黑体" w:hAnsi="Time New Roman" w:hint="eastAsia"/>
          <w:lang w:val="en-GB"/>
        </w:rPr>
        <w:t>0</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根据国际义务采取具体措施，打击一切形式的歧视，包括基于宗教或信仰的以及基于性取向的歧视</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意大利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91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停止基于种族、性取向和性别认同的歧视</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格鲁吉亚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92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研究各种措施，加强对性别歧视和家庭暴力受害者的保护和支助系统</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马来西亚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93</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继续努力协调性别平等，以保障平等权利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土库曼斯坦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94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采取措施，以期消除可能助长对个人的性取向歧视的定型观念</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阿根廷</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95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继续实施《保障妇女利益国家行动战略》，以期促进性别平等</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印度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96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采取措施，有效促进容忍和防止基于性取向和性别认同的暴力行为和歧视，确保有效调查对男女同性恋、双性恋、变性</w:t>
      </w:r>
      <w:proofErr w:type="gramStart"/>
      <w:r w:rsidR="0080421F" w:rsidRPr="00603104">
        <w:rPr>
          <w:rFonts w:ascii="Time New Roman" w:eastAsia="黑体" w:hAnsi="Time New Roman" w:hint="eastAsia"/>
          <w:bCs/>
          <w:lang w:val="en-GB"/>
        </w:rPr>
        <w:t>人和双</w:t>
      </w:r>
      <w:proofErr w:type="gramEnd"/>
      <w:r w:rsidR="0080421F" w:rsidRPr="00603104">
        <w:rPr>
          <w:rFonts w:ascii="Time New Roman" w:eastAsia="黑体" w:hAnsi="Time New Roman" w:hint="eastAsia"/>
          <w:bCs/>
          <w:lang w:val="en-GB"/>
        </w:rPr>
        <w:t>性人的暴力行为，并对责任人追究责任</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荷兰</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97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确保男女同性恋、双性恋、变性</w:t>
      </w:r>
      <w:proofErr w:type="gramStart"/>
      <w:r w:rsidR="0080421F" w:rsidRPr="00603104">
        <w:rPr>
          <w:rFonts w:ascii="Time New Roman" w:eastAsia="黑体" w:hAnsi="Time New Roman" w:hint="eastAsia"/>
          <w:bCs/>
          <w:lang w:val="en-GB"/>
        </w:rPr>
        <w:t>人和双</w:t>
      </w:r>
      <w:proofErr w:type="gramEnd"/>
      <w:r w:rsidR="0080421F" w:rsidRPr="00603104">
        <w:rPr>
          <w:rFonts w:ascii="Time New Roman" w:eastAsia="黑体" w:hAnsi="Time New Roman" w:hint="eastAsia"/>
          <w:bCs/>
          <w:lang w:val="en-GB"/>
        </w:rPr>
        <w:t>性人能够行使其和平集会和言论自由权利，而不会受到歧视，也不必担心遭到报复，同时迅速、有效和公正地调查关于绑架、秘密监禁、酷刑和其他虐待行为以及车臣杀害同性恋行为的所有指控</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新西兰</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98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确保男女同性恋、双性恋、变性</w:t>
      </w:r>
      <w:proofErr w:type="gramStart"/>
      <w:r w:rsidR="0080421F" w:rsidRPr="00603104">
        <w:rPr>
          <w:rFonts w:ascii="Time New Roman" w:eastAsia="黑体" w:hAnsi="Time New Roman" w:hint="eastAsia"/>
          <w:bCs/>
          <w:lang w:val="en-GB"/>
        </w:rPr>
        <w:t>人和双</w:t>
      </w:r>
      <w:proofErr w:type="gramEnd"/>
      <w:r w:rsidR="0080421F" w:rsidRPr="00603104">
        <w:rPr>
          <w:rFonts w:ascii="Time New Roman" w:eastAsia="黑体" w:hAnsi="Time New Roman" w:hint="eastAsia"/>
          <w:bCs/>
          <w:lang w:val="en-GB"/>
        </w:rPr>
        <w:t>性人能够自由行使权利，并在保护证人的同时彻底调查车臣的反同性恋迫害</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德国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99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停止迫害被认为是同性恋或双性恋的人</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冰岛</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w:t>
      </w:r>
      <w:r w:rsidR="0080421F" w:rsidRPr="00603104">
        <w:rPr>
          <w:rFonts w:ascii="Time New Roman" w:eastAsia="黑体" w:hAnsi="Time New Roman" w:hint="eastAsia"/>
          <w:lang w:val="en-GB"/>
        </w:rPr>
        <w:t>00</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采取具体行动，防止基于性取向的歧视，包括废除反对</w:t>
      </w:r>
      <w:r>
        <w:rPr>
          <w:rFonts w:ascii="Time New Roman" w:eastAsia="黑体" w:hAnsi="Time New Roman" w:hint="eastAsia"/>
          <w:bCs/>
          <w:lang w:val="en-GB"/>
        </w:rPr>
        <w:t>“</w:t>
      </w:r>
      <w:r w:rsidR="0080421F" w:rsidRPr="00603104">
        <w:rPr>
          <w:rFonts w:ascii="Time New Roman" w:eastAsia="黑体" w:hAnsi="Time New Roman" w:hint="eastAsia"/>
          <w:bCs/>
          <w:lang w:val="en-GB"/>
        </w:rPr>
        <w:t>宣传非传统性关系</w:t>
      </w:r>
      <w:r>
        <w:rPr>
          <w:rFonts w:ascii="Time New Roman" w:eastAsia="黑体" w:hAnsi="Time New Roman" w:hint="eastAsia"/>
          <w:bCs/>
          <w:lang w:val="en-GB"/>
        </w:rPr>
        <w:t>”</w:t>
      </w:r>
      <w:r w:rsidR="0080421F" w:rsidRPr="00603104">
        <w:rPr>
          <w:rFonts w:ascii="Time New Roman" w:eastAsia="黑体" w:hAnsi="Time New Roman" w:hint="eastAsia"/>
          <w:bCs/>
          <w:lang w:val="en-GB"/>
        </w:rPr>
        <w:t>的法律</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挪威</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w:t>
      </w:r>
      <w:r w:rsidR="0080421F" w:rsidRPr="00603104">
        <w:rPr>
          <w:rFonts w:ascii="Time New Roman" w:eastAsia="黑体" w:hAnsi="Time New Roman" w:hint="eastAsia"/>
          <w:lang w:val="en-GB"/>
        </w:rPr>
        <w:t>0</w:t>
      </w:r>
      <w:r>
        <w:rPr>
          <w:rFonts w:ascii="Time New Roman" w:eastAsia="黑体" w:hAnsi="Time New Roman" w:hint="eastAsia"/>
          <w:lang w:val="en-GB"/>
        </w:rPr>
        <w:t>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继续提供促进发展的国际援助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阿拉伯叙利亚共和国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w:t>
      </w:r>
      <w:r w:rsidR="0080421F" w:rsidRPr="00603104">
        <w:rPr>
          <w:rFonts w:ascii="Time New Roman" w:eastAsia="黑体" w:hAnsi="Time New Roman" w:hint="eastAsia"/>
          <w:lang w:val="en-GB"/>
        </w:rPr>
        <w:t>0</w:t>
      </w:r>
      <w:r>
        <w:rPr>
          <w:rFonts w:ascii="Time New Roman" w:eastAsia="黑体" w:hAnsi="Time New Roman" w:hint="eastAsia"/>
          <w:lang w:val="en-GB"/>
        </w:rPr>
        <w:t>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分享其在执行《</w:t>
      </w:r>
      <w:r>
        <w:rPr>
          <w:rFonts w:ascii="Time New Roman" w:eastAsia="黑体" w:hAnsi="Time New Roman" w:hint="eastAsia"/>
          <w:bCs/>
          <w:lang w:val="en-GB"/>
        </w:rPr>
        <w:t>2</w:t>
      </w:r>
      <w:r w:rsidR="0080421F" w:rsidRPr="00603104">
        <w:rPr>
          <w:rFonts w:ascii="Time New Roman" w:eastAsia="黑体" w:hAnsi="Time New Roman" w:hint="eastAsia"/>
          <w:bCs/>
          <w:lang w:val="en-GB"/>
        </w:rPr>
        <w:t>0</w:t>
      </w:r>
      <w:r>
        <w:rPr>
          <w:rFonts w:ascii="Time New Roman" w:eastAsia="黑体" w:hAnsi="Time New Roman" w:hint="eastAsia"/>
          <w:bCs/>
          <w:lang w:val="en-GB"/>
        </w:rPr>
        <w:t>3</w:t>
      </w:r>
      <w:r w:rsidR="0080421F" w:rsidRPr="00603104">
        <w:rPr>
          <w:rFonts w:ascii="Time New Roman" w:eastAsia="黑体" w:hAnsi="Time New Roman" w:hint="eastAsia"/>
          <w:bCs/>
          <w:lang w:val="en-GB"/>
        </w:rPr>
        <w:t>0</w:t>
      </w:r>
      <w:r w:rsidR="0080421F" w:rsidRPr="00603104">
        <w:rPr>
          <w:rFonts w:ascii="Time New Roman" w:eastAsia="黑体" w:hAnsi="Time New Roman" w:hint="eastAsia"/>
          <w:bCs/>
          <w:lang w:val="en-GB"/>
        </w:rPr>
        <w:t>年前农村地区可持续发展战略》和对执法人员进行人权教育和培训方面的经验</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朝鲜民主主义人民共和国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w:t>
      </w:r>
      <w:r w:rsidR="0080421F" w:rsidRPr="00603104">
        <w:rPr>
          <w:rFonts w:ascii="Time New Roman" w:eastAsia="黑体" w:hAnsi="Time New Roman" w:hint="eastAsia"/>
          <w:lang w:val="en-GB"/>
        </w:rPr>
        <w:t>0</w:t>
      </w:r>
      <w:r>
        <w:rPr>
          <w:rFonts w:ascii="Time New Roman" w:eastAsia="黑体" w:hAnsi="Time New Roman" w:hint="eastAsia"/>
          <w:lang w:val="en-GB"/>
        </w:rPr>
        <w:t>3</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加紧努力，编制在颁发采矿和开采自然资源许可证之前对人权享有状况的社会和环境影响评估</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印度尼西亚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w:t>
      </w:r>
      <w:r w:rsidR="0080421F" w:rsidRPr="00603104">
        <w:rPr>
          <w:rFonts w:ascii="Time New Roman" w:eastAsia="黑体" w:hAnsi="Time New Roman" w:hint="eastAsia"/>
          <w:lang w:val="en-GB"/>
        </w:rPr>
        <w:t>0</w:t>
      </w:r>
      <w:r>
        <w:rPr>
          <w:rFonts w:ascii="Time New Roman" w:eastAsia="黑体" w:hAnsi="Time New Roman" w:hint="eastAsia"/>
          <w:lang w:val="en-GB"/>
        </w:rPr>
        <w:t>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努力审查极端主义活动定义，以便适当适用《关于打击极端主义活动的联邦法》</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大韩民国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w:t>
      </w:r>
      <w:r w:rsidR="0080421F" w:rsidRPr="00603104">
        <w:rPr>
          <w:rFonts w:ascii="Time New Roman" w:eastAsia="黑体" w:hAnsi="Time New Roman" w:hint="eastAsia"/>
          <w:lang w:val="en-GB"/>
        </w:rPr>
        <w:t>0</w:t>
      </w:r>
      <w:r>
        <w:rPr>
          <w:rFonts w:ascii="Time New Roman" w:eastAsia="黑体" w:hAnsi="Time New Roman" w:hint="eastAsia"/>
          <w:lang w:val="en-GB"/>
        </w:rPr>
        <w:t>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在打击恐怖主义的斗争中强化人权视角</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秘鲁</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w:t>
      </w:r>
      <w:r w:rsidR="0080421F" w:rsidRPr="00603104">
        <w:rPr>
          <w:rFonts w:ascii="Time New Roman" w:eastAsia="黑体" w:hAnsi="Time New Roman" w:hint="eastAsia"/>
          <w:lang w:val="en-GB"/>
        </w:rPr>
        <w:t>0</w:t>
      </w:r>
      <w:r>
        <w:rPr>
          <w:rFonts w:ascii="Time New Roman" w:eastAsia="黑体" w:hAnsi="Time New Roman" w:hint="eastAsia"/>
          <w:lang w:val="en-GB"/>
        </w:rPr>
        <w:t>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废除死刑</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洪都拉斯</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bCs/>
          <w:lang w:val="en-GB"/>
        </w:rPr>
        <w:t>147</w:t>
      </w:r>
      <w:r w:rsidR="0080421F" w:rsidRPr="00603104">
        <w:rPr>
          <w:rFonts w:ascii="Time New Roman" w:eastAsia="黑体" w:hAnsi="Time New Roman" w:hint="eastAsia"/>
          <w:bCs/>
          <w:lang w:val="en-GB"/>
        </w:rPr>
        <w:t>.</w:t>
      </w:r>
      <w:r>
        <w:rPr>
          <w:rFonts w:ascii="Time New Roman" w:eastAsia="黑体" w:hAnsi="Time New Roman" w:hint="eastAsia"/>
          <w:bCs/>
          <w:lang w:val="en-GB"/>
        </w:rPr>
        <w:t>1</w:t>
      </w:r>
      <w:r w:rsidR="0080421F" w:rsidRPr="00603104">
        <w:rPr>
          <w:rFonts w:ascii="Time New Roman" w:eastAsia="黑体" w:hAnsi="Time New Roman" w:hint="eastAsia"/>
          <w:bCs/>
          <w:lang w:val="en-GB"/>
        </w:rPr>
        <w:t>0</w:t>
      </w:r>
      <w:r>
        <w:rPr>
          <w:rFonts w:ascii="Time New Roman" w:eastAsia="黑体" w:hAnsi="Time New Roman" w:hint="eastAsia"/>
          <w:bCs/>
          <w:lang w:val="en-GB"/>
        </w:rPr>
        <w:t>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适当考虑在法律上废除死刑</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列支敦士登</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w:t>
      </w:r>
      <w:r w:rsidR="0080421F" w:rsidRPr="00603104">
        <w:rPr>
          <w:rFonts w:ascii="Time New Roman" w:eastAsia="黑体" w:hAnsi="Time New Roman" w:hint="eastAsia"/>
          <w:lang w:val="en-GB"/>
        </w:rPr>
        <w:t>0</w:t>
      </w:r>
      <w:r>
        <w:rPr>
          <w:rFonts w:ascii="Time New Roman" w:eastAsia="黑体" w:hAnsi="Time New Roman" w:hint="eastAsia"/>
          <w:lang w:val="en-GB"/>
        </w:rPr>
        <w:t>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采取一切必要步骤，全面废除死刑</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葡萄牙</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w:t>
      </w:r>
      <w:r w:rsidR="0080421F" w:rsidRPr="00603104">
        <w:rPr>
          <w:rFonts w:ascii="Time New Roman" w:eastAsia="黑体" w:hAnsi="Time New Roman" w:hint="eastAsia"/>
          <w:lang w:val="en-GB"/>
        </w:rPr>
        <w:t>0</w:t>
      </w:r>
      <w:r>
        <w:rPr>
          <w:rFonts w:ascii="Time New Roman" w:eastAsia="黑体" w:hAnsi="Time New Roman" w:hint="eastAsia"/>
          <w:lang w:val="en-GB"/>
        </w:rPr>
        <w:t>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调查强迫失踪案件，特别是北高加索地区的案件，并批准《保护所有人免遭强迫失踪国际公约》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法国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11</w:t>
      </w:r>
      <w:r w:rsidR="0080421F" w:rsidRPr="00603104">
        <w:rPr>
          <w:rFonts w:ascii="Time New Roman" w:eastAsia="黑体" w:hAnsi="Time New Roman" w:hint="eastAsia"/>
          <w:lang w:val="en-GB"/>
        </w:rPr>
        <w:t>0</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确保彻底、有效地调查所有绑架、非法拘留、酷刑和其他虐待以及杀害案件</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奥地利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111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确保对北高加索被控侵犯人权的行为展开独立、可信的调查，并对所有认定的责任人追究责任</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澳大利亚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112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加强旨在调查北高加索强迫失踪指控的措施，并批准《保护所有人免遭强迫失踪国际公约》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阿根廷</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113</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调查关于拘留中的酷刑和不人道待遇指控，并将责任人绳之以法</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德国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114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加强打击家庭暴力的努力</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意大利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115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批准《伊斯坦布尔公约》并废除免除对家庭暴力刑事制裁的立法</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爱沙尼亚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116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继续努力通过一项反对家庭暴力的法律</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沙特阿拉伯</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117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加强防止和打击家庭暴力的工作</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吉尔吉斯斯坦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118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改善对家庭暴力受害者的支助服务，包括获得社会心理支持的途径、教育中心和对受害者的庇护</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马尔代夫</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119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通过国家立法，禁止一切形式的性别暴力，包括家庭暴力，并确保为受害者提供适当照顾</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墨西哥</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12</w:t>
      </w:r>
      <w:r w:rsidR="0080421F" w:rsidRPr="00603104">
        <w:rPr>
          <w:rFonts w:ascii="Time New Roman" w:eastAsia="黑体" w:hAnsi="Time New Roman" w:hint="eastAsia"/>
          <w:lang w:val="en-GB"/>
        </w:rPr>
        <w:t>0</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加强打击家庭暴力和促进增强妇女权能的努力</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缅甸</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121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将家庭暴力定为刑事犯罪，并废除</w:t>
      </w:r>
      <w:r>
        <w:rPr>
          <w:rFonts w:ascii="Time New Roman" w:eastAsia="黑体" w:hAnsi="Time New Roman" w:hint="eastAsia"/>
          <w:bCs/>
          <w:lang w:val="en-GB"/>
        </w:rPr>
        <w:t>“</w:t>
      </w:r>
      <w:r w:rsidR="0080421F" w:rsidRPr="00603104">
        <w:rPr>
          <w:rFonts w:ascii="Time New Roman" w:eastAsia="黑体" w:hAnsi="Time New Roman" w:hint="eastAsia"/>
          <w:bCs/>
          <w:lang w:val="en-GB"/>
        </w:rPr>
        <w:t>禁止职业</w:t>
      </w:r>
      <w:r>
        <w:rPr>
          <w:rFonts w:ascii="Time New Roman" w:eastAsia="黑体" w:hAnsi="Time New Roman" w:hint="eastAsia"/>
          <w:bCs/>
          <w:lang w:val="en-GB"/>
        </w:rPr>
        <w:t>”</w:t>
      </w:r>
      <w:r w:rsidR="0080421F" w:rsidRPr="00603104">
        <w:rPr>
          <w:rFonts w:ascii="Time New Roman" w:eastAsia="黑体" w:hAnsi="Time New Roman" w:hint="eastAsia"/>
          <w:bCs/>
          <w:lang w:val="en-GB"/>
        </w:rPr>
        <w:t>清单，不再限制妇女的就业权</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巴拉圭</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122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加强有关措施，打击家庭暴力，特别是性别暴力，包括通过和执行具体立法，以确保调查和起诉家庭暴力案件</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卢旺达</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123</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有效调查对男女同性恋、双性恋、变性</w:t>
      </w:r>
      <w:proofErr w:type="gramStart"/>
      <w:r w:rsidR="0080421F" w:rsidRPr="00603104">
        <w:rPr>
          <w:rFonts w:ascii="Time New Roman" w:eastAsia="黑体" w:hAnsi="Time New Roman" w:hint="eastAsia"/>
          <w:bCs/>
          <w:lang w:val="en-GB"/>
        </w:rPr>
        <w:t>人和双</w:t>
      </w:r>
      <w:proofErr w:type="gramEnd"/>
      <w:r w:rsidR="0080421F" w:rsidRPr="00603104">
        <w:rPr>
          <w:rFonts w:ascii="Time New Roman" w:eastAsia="黑体" w:hAnsi="Time New Roman" w:hint="eastAsia"/>
          <w:bCs/>
          <w:lang w:val="en-GB"/>
        </w:rPr>
        <w:t>性人及活动人士的所有暴力案件，包括侵犯其言论和集会自由权利的案件，并将行为人绳之以法</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黑山</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124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确保在整个俄罗斯联邦保护男女同性恋、双性恋和变性人权利，包括调查对车臣人权活动人士及男女同性恋、双性恋和变性人的长期迫害</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大不列颠及北爱尔兰联合王国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125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调查车臣对同性恋的拘留、酷刑和其他虐待行为，并采取必要措施，消除基于性取向和性别认同的歧视</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智利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126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迅速、彻底和公正地调查基于仇恨的暴力事件，包括</w:t>
      </w:r>
      <w:r>
        <w:rPr>
          <w:rFonts w:ascii="Time New Roman" w:eastAsia="黑体" w:hAnsi="Time New Roman" w:hint="eastAsia"/>
          <w:bCs/>
          <w:lang w:val="en-GB"/>
        </w:rPr>
        <w:t>2</w:t>
      </w:r>
      <w:r w:rsidR="0080421F" w:rsidRPr="00603104">
        <w:rPr>
          <w:rFonts w:ascii="Time New Roman" w:eastAsia="黑体" w:hAnsi="Time New Roman" w:hint="eastAsia"/>
          <w:bCs/>
          <w:lang w:val="en-GB"/>
        </w:rPr>
        <w:t>0</w:t>
      </w:r>
      <w:r>
        <w:rPr>
          <w:rFonts w:ascii="Time New Roman" w:eastAsia="黑体" w:hAnsi="Time New Roman" w:hint="eastAsia"/>
          <w:bCs/>
          <w:lang w:val="en-GB"/>
        </w:rPr>
        <w:t>17</w:t>
      </w:r>
      <w:r w:rsidR="0080421F" w:rsidRPr="00603104">
        <w:rPr>
          <w:rFonts w:ascii="Time New Roman" w:eastAsia="黑体" w:hAnsi="Time New Roman" w:hint="eastAsia"/>
          <w:bCs/>
          <w:lang w:val="en-GB"/>
        </w:rPr>
        <w:t>年关于车臣大规模拘留和杀害男女同性恋、双性恋、变性</w:t>
      </w:r>
      <w:proofErr w:type="gramStart"/>
      <w:r w:rsidR="0080421F" w:rsidRPr="00603104">
        <w:rPr>
          <w:rFonts w:ascii="Time New Roman" w:eastAsia="黑体" w:hAnsi="Time New Roman" w:hint="eastAsia"/>
          <w:bCs/>
          <w:lang w:val="en-GB"/>
        </w:rPr>
        <w:t>人和双</w:t>
      </w:r>
      <w:proofErr w:type="gramEnd"/>
      <w:r w:rsidR="0080421F" w:rsidRPr="00603104">
        <w:rPr>
          <w:rFonts w:ascii="Time New Roman" w:eastAsia="黑体" w:hAnsi="Time New Roman" w:hint="eastAsia"/>
          <w:bCs/>
          <w:lang w:val="en-GB"/>
        </w:rPr>
        <w:t>性人以及实施酷刑的报道</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加拿大</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127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调查所有关于攻击或威胁人权捍卫者、律师、记者、民间社会活动人士以及男女同性恋、双性恋、变性</w:t>
      </w:r>
      <w:proofErr w:type="gramStart"/>
      <w:r w:rsidR="0080421F" w:rsidRPr="00603104">
        <w:rPr>
          <w:rFonts w:ascii="Time New Roman" w:eastAsia="黑体" w:hAnsi="Time New Roman" w:hint="eastAsia"/>
          <w:bCs/>
          <w:lang w:val="en-GB"/>
        </w:rPr>
        <w:t>人和双</w:t>
      </w:r>
      <w:proofErr w:type="gramEnd"/>
      <w:r w:rsidR="0080421F" w:rsidRPr="00603104">
        <w:rPr>
          <w:rFonts w:ascii="Time New Roman" w:eastAsia="黑体" w:hAnsi="Time New Roman" w:hint="eastAsia"/>
          <w:bCs/>
          <w:lang w:val="en-GB"/>
        </w:rPr>
        <w:t>性人的报道，并将行为人绳之以法</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挪威</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128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调查对民间社会成员的攻击，包括对车臣男女同性恋、双性恋、变性</w:t>
      </w:r>
      <w:proofErr w:type="gramStart"/>
      <w:r w:rsidR="0080421F" w:rsidRPr="00603104">
        <w:rPr>
          <w:rFonts w:ascii="Time New Roman" w:eastAsia="黑体" w:hAnsi="Time New Roman" w:hint="eastAsia"/>
          <w:bCs/>
          <w:lang w:val="en-GB"/>
        </w:rPr>
        <w:t>人和双</w:t>
      </w:r>
      <w:proofErr w:type="gramEnd"/>
      <w:r w:rsidR="0080421F" w:rsidRPr="00603104">
        <w:rPr>
          <w:rFonts w:ascii="Time New Roman" w:eastAsia="黑体" w:hAnsi="Time New Roman" w:hint="eastAsia"/>
          <w:bCs/>
          <w:lang w:val="en-GB"/>
        </w:rPr>
        <w:t>性人的攻击，并将行为人绳之以法，同时向受害者提供法律补救</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立陶宛</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129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调查对车臣等地男女同性恋、双性恋、变性</w:t>
      </w:r>
      <w:proofErr w:type="gramStart"/>
      <w:r w:rsidR="0080421F" w:rsidRPr="00603104">
        <w:rPr>
          <w:rFonts w:ascii="Time New Roman" w:eastAsia="黑体" w:hAnsi="Time New Roman" w:hint="eastAsia"/>
          <w:bCs/>
          <w:lang w:val="en-GB"/>
        </w:rPr>
        <w:t>人和双</w:t>
      </w:r>
      <w:proofErr w:type="gramEnd"/>
      <w:r w:rsidR="0080421F" w:rsidRPr="00603104">
        <w:rPr>
          <w:rFonts w:ascii="Time New Roman" w:eastAsia="黑体" w:hAnsi="Time New Roman" w:hint="eastAsia"/>
          <w:bCs/>
          <w:lang w:val="en-GB"/>
        </w:rPr>
        <w:t>性人的压制</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卢森堡</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13</w:t>
      </w:r>
      <w:r w:rsidR="0080421F" w:rsidRPr="00603104">
        <w:rPr>
          <w:rFonts w:ascii="Time New Roman" w:eastAsia="黑体" w:hAnsi="Time New Roman" w:hint="eastAsia"/>
          <w:lang w:val="en-GB"/>
        </w:rPr>
        <w:t>0</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加大打击人口贩运的力度，并考虑制订相关国家行动计划的可能性</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卡塔尔</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131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立即释放被非法拘留或判刑的乌克兰公民</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乌克兰</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132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释放在俄罗斯联邦和被占领的克里米亚关押的所有政治犯</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美利坚合众国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133</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确保公共拘留监测委员会的独立性，并确保其资源充足，以透明的方式选择成员</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瑞士</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134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采取措施，改善监狱系统对涉嫌和被控犯罪的有子女妇女的审前羁押条件</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埃及</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135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利用非政府组织和宗教组织的潜力，解决从被剥夺自由场所释放的人员问题，让他们有效融入社会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伊朗伊斯兰共和国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136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关于非法兼并的克里米亚，将人民理事会从</w:t>
      </w:r>
      <w:r>
        <w:rPr>
          <w:rFonts w:ascii="Time New Roman" w:eastAsia="黑体" w:hAnsi="Time New Roman" w:hint="eastAsia"/>
          <w:bCs/>
          <w:lang w:val="en-GB"/>
        </w:rPr>
        <w:t>“</w:t>
      </w:r>
      <w:r w:rsidR="0080421F" w:rsidRPr="00603104">
        <w:rPr>
          <w:rFonts w:ascii="Time New Roman" w:eastAsia="黑体" w:hAnsi="Time New Roman" w:hint="eastAsia"/>
          <w:bCs/>
          <w:lang w:val="en-GB"/>
        </w:rPr>
        <w:t>极端组织</w:t>
      </w:r>
      <w:r>
        <w:rPr>
          <w:rFonts w:ascii="Time New Roman" w:eastAsia="黑体" w:hAnsi="Time New Roman" w:hint="eastAsia"/>
          <w:bCs/>
          <w:lang w:val="en-GB"/>
        </w:rPr>
        <w:t>”</w:t>
      </w:r>
      <w:r w:rsidR="0080421F" w:rsidRPr="00603104">
        <w:rPr>
          <w:rFonts w:ascii="Time New Roman" w:eastAsia="黑体" w:hAnsi="Time New Roman" w:hint="eastAsia"/>
          <w:bCs/>
          <w:lang w:val="en-GB"/>
        </w:rPr>
        <w:t>名单中删除，取消对其活动施加的所有限制，并立即停止将克里米亚囚犯送到俄罗斯联邦服刑的做法</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捷克</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137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继续努力改进其司法制度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苏丹</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138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继续实施司法制度改革和司法行政改革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安哥拉</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139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继续改进司法制度，目的是确保法院的透明度并确保所有公民都能诉诸司法</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亚美尼亚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14</w:t>
      </w:r>
      <w:r w:rsidR="0080421F" w:rsidRPr="00603104">
        <w:rPr>
          <w:rFonts w:ascii="Time New Roman" w:eastAsia="黑体" w:hAnsi="Time New Roman" w:hint="eastAsia"/>
          <w:lang w:val="en-GB"/>
        </w:rPr>
        <w:t>0</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继续努力加强司法制度的适当运作并确保公平审判权</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奥地利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141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尊重公平审判权，并确保有效补救被控违反正当程序的行为</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法国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142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继续推进长期司法制度改革，并继续加强有关措施，增进公众对司法制度和司法公开的信心</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阿拉伯叙利亚共和国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143</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继续努力使刑事立法进一步自由化和人性化</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哈萨克斯坦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144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加倍努力使刑事立法自由化和人性化</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尼加拉瓜</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145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努力平等、无歧视地执行有关保护个人及公众自由的法律规定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黎巴嫩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146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继续采取进一步措施，打击腐败</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日本</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147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继续努力和承诺打击腐败</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尼日利亚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148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继续推进旨在打击一切形式腐败的努力，并扩大教育方案，提升对这一现象的认识</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卡塔尔</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149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通过调查关于酷刑和其他侵犯人权和虐待行为的报道并对责任人追究责任，从而证明俄罗斯联邦的法律适用于车臣</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美利坚合众国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15</w:t>
      </w:r>
      <w:r w:rsidR="0080421F" w:rsidRPr="00603104">
        <w:rPr>
          <w:rFonts w:ascii="Time New Roman" w:eastAsia="黑体" w:hAnsi="Time New Roman" w:hint="eastAsia"/>
          <w:lang w:val="en-GB"/>
        </w:rPr>
        <w:t>0</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结束对攻击记者和人权活动人士行为的有罪不罚，并确保民间社会和反对派政治家有一定活动空间，不必担心遭到报复</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大不列颠及北爱尔兰联合王国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151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通过修订《刑法典》第</w:t>
      </w:r>
      <w:r>
        <w:rPr>
          <w:rFonts w:ascii="Time New Roman" w:eastAsia="黑体" w:hAnsi="Time New Roman" w:hint="eastAsia"/>
          <w:bCs/>
          <w:lang w:val="en-GB"/>
        </w:rPr>
        <w:t>282</w:t>
      </w:r>
      <w:r w:rsidR="0080421F" w:rsidRPr="00603104">
        <w:rPr>
          <w:rFonts w:ascii="Time New Roman" w:eastAsia="黑体" w:hAnsi="Time New Roman" w:hint="eastAsia"/>
          <w:bCs/>
          <w:lang w:val="en-GB"/>
        </w:rPr>
        <w:t>条、《行政罪行法》第</w:t>
      </w:r>
      <w:r>
        <w:rPr>
          <w:rFonts w:ascii="Time New Roman" w:eastAsia="黑体" w:hAnsi="Time New Roman" w:hint="eastAsia"/>
          <w:bCs/>
          <w:lang w:val="en-GB"/>
        </w:rPr>
        <w:t>5</w:t>
      </w:r>
      <w:r w:rsidR="0080421F" w:rsidRPr="00603104">
        <w:rPr>
          <w:rFonts w:ascii="Time New Roman" w:eastAsia="黑体" w:hAnsi="Time New Roman" w:hint="eastAsia"/>
          <w:bCs/>
          <w:lang w:val="en-GB"/>
        </w:rPr>
        <w:t>.</w:t>
      </w:r>
      <w:r>
        <w:rPr>
          <w:rFonts w:ascii="Time New Roman" w:eastAsia="黑体" w:hAnsi="Time New Roman" w:hint="eastAsia"/>
          <w:bCs/>
          <w:lang w:val="en-GB"/>
        </w:rPr>
        <w:t>62</w:t>
      </w:r>
      <w:r w:rsidR="0080421F" w:rsidRPr="00603104">
        <w:rPr>
          <w:rFonts w:ascii="Time New Roman" w:eastAsia="黑体" w:hAnsi="Time New Roman" w:hint="eastAsia"/>
          <w:bCs/>
          <w:lang w:val="en-GB"/>
        </w:rPr>
        <w:t>条和《劳动法典》第</w:t>
      </w:r>
      <w:r>
        <w:rPr>
          <w:rFonts w:ascii="Time New Roman" w:eastAsia="黑体" w:hAnsi="Time New Roman" w:hint="eastAsia"/>
          <w:bCs/>
          <w:lang w:val="en-GB"/>
        </w:rPr>
        <w:t>3</w:t>
      </w:r>
      <w:r w:rsidR="0080421F" w:rsidRPr="00603104">
        <w:rPr>
          <w:rFonts w:ascii="Time New Roman" w:eastAsia="黑体" w:hAnsi="Time New Roman" w:hint="eastAsia"/>
          <w:bCs/>
          <w:lang w:val="en-GB"/>
        </w:rPr>
        <w:t>条，维护男女同性恋、双性恋、变性</w:t>
      </w:r>
      <w:proofErr w:type="gramStart"/>
      <w:r w:rsidR="0080421F" w:rsidRPr="00603104">
        <w:rPr>
          <w:rFonts w:ascii="Time New Roman" w:eastAsia="黑体" w:hAnsi="Time New Roman" w:hint="eastAsia"/>
          <w:bCs/>
          <w:lang w:val="en-GB"/>
        </w:rPr>
        <w:t>人和双</w:t>
      </w:r>
      <w:proofErr w:type="gramEnd"/>
      <w:r w:rsidR="0080421F" w:rsidRPr="00603104">
        <w:rPr>
          <w:rFonts w:ascii="Time New Roman" w:eastAsia="黑体" w:hAnsi="Time New Roman" w:hint="eastAsia"/>
          <w:bCs/>
          <w:lang w:val="en-GB"/>
        </w:rPr>
        <w:t>性人的权利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新西兰</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152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确保通过自由、公平的选举进行政治竞争，包括公平参与政治进程</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加拿大</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153</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继续放松对媒体报道的管制和对互联网的审查，以保障和促进行使言论自由</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日本</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154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充分确保人人行使言论自由的权利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爱沙尼亚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155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加强促进言论与和平集会自由的人权保障</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秘鲁</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156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废除限制合法行使言论、结社和信仰自由权利的法律法规</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挪威</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157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避免拘留和平示威游行的参与者，并确保对抗议者过度使用武力的警察追究责任</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瑞典</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158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停止以出于政治动机的借口为由，通过不授予许可来阻挠和平示威游行的作法</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瑞典</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159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确保任何人，包括人权捍卫者和记者，都能行使其言论自由权，包括在网络上行使权利，而不必担心遭到报复</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瑞士</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16</w:t>
      </w:r>
      <w:r w:rsidR="0080421F" w:rsidRPr="00603104">
        <w:rPr>
          <w:rFonts w:ascii="Time New Roman" w:eastAsia="黑体" w:hAnsi="Time New Roman" w:hint="eastAsia"/>
          <w:lang w:val="en-GB"/>
        </w:rPr>
        <w:t>0</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结束其过度禁止公共集会以及对集会地点、时间和方式规定过多条件的例行做法</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丹麦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161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采取必要措施，保障充分享有言论自由，特别是新闻自由，结束对某些网络资源的访问限制</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卢森堡</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162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维护《宪法》规定的集会和言论自由权利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新西兰</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163</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保障《宪法》规定的全体人民的结社自由，包括记者、律师和人权捍卫者的结社自由</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博茨瓦纳</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164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使管辖公共集会的立法及其执行符合国际人权标准</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新西兰</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165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根据其国际义务，采取一切必要措施，尊重集会自由权，包括废除《刑法典》第</w:t>
      </w:r>
      <w:r>
        <w:rPr>
          <w:rFonts w:ascii="Time New Roman" w:eastAsia="黑体" w:hAnsi="Time New Roman" w:hint="eastAsia"/>
          <w:bCs/>
          <w:lang w:val="en-GB"/>
        </w:rPr>
        <w:t>212</w:t>
      </w:r>
      <w:r w:rsidR="0080421F" w:rsidRPr="00603104">
        <w:rPr>
          <w:rFonts w:ascii="Time New Roman" w:eastAsia="黑体" w:hAnsi="Time New Roman" w:hint="eastAsia"/>
          <w:bCs/>
          <w:lang w:val="en-GB"/>
        </w:rPr>
        <w:t>.</w:t>
      </w:r>
      <w:r>
        <w:rPr>
          <w:rFonts w:ascii="Time New Roman" w:eastAsia="黑体" w:hAnsi="Time New Roman" w:hint="eastAsia"/>
          <w:bCs/>
          <w:lang w:val="en-GB"/>
        </w:rPr>
        <w:t>1</w:t>
      </w:r>
      <w:r w:rsidR="0080421F" w:rsidRPr="00603104">
        <w:rPr>
          <w:rFonts w:ascii="Time New Roman" w:eastAsia="黑体" w:hAnsi="Time New Roman" w:hint="eastAsia"/>
          <w:bCs/>
          <w:lang w:val="en-GB"/>
        </w:rPr>
        <w:t>条或使其符合国际标准</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比利时</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166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完善现行法律和惯例，保障言论自由、媒体自由和记者安全</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波兰</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167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保障言论自由，特别是网络言论自由，以及媒体自由</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法国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168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落实上一轮普遍定期审议期间接受的有关新闻和信息自由的建议</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格鲁吉亚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169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继续努力保护记者免遭暴力和恐吓，并加强同欧洲安全与合作组织新闻自由代表合作</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奥地利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17</w:t>
      </w:r>
      <w:r w:rsidR="0080421F" w:rsidRPr="00603104">
        <w:rPr>
          <w:rFonts w:ascii="Time New Roman" w:eastAsia="黑体" w:hAnsi="Time New Roman" w:hint="eastAsia"/>
          <w:lang w:val="en-GB"/>
        </w:rPr>
        <w:t>0</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确保独立调查针对独立记者的暴力和恐吓案件，并有效地将行为人绳之以法</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比利时</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171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防止和调查基于可疑指控而对人权捍卫者、记者、政治行为者和民间社会成员的殴打、威胁和审判</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加拿大</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172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为防止、保护和调查可能针对记者和人权捍卫者的恐吓、暴力和报复行为，建立体制机制</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哥斯达黎加</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173</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确保执法当局为防止和打击针对记者和人权捍卫者的罪行而展开有效、公正的调查，以追究行为人的责任</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罗马尼亚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174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释放所有因出于政治动机的指控而被拘留或因发表批评或不同意见而被判刑的记者，包括就政治事件或非法兼并的克里米亚的地位发表批评或不同意见的记者</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斯洛伐克</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175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采取有效而可信的措施，保护和促进行使和平集会自由、见解和言论自由及结社自由的权利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斯洛伐克</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176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使管辖公共集会的立法及其执行符合国际人权标准，特别是确保对侵犯集会自由行为的任何制裁不会对行使集会和言论自由造成不当障碍</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斯洛文尼亚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177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确保非政府组织的工作免遭威胁和恐吓，确保包括非政府组织在内的</w:t>
      </w:r>
      <w:proofErr w:type="gramStart"/>
      <w:r w:rsidR="0080421F" w:rsidRPr="00603104">
        <w:rPr>
          <w:rFonts w:ascii="Time New Roman" w:eastAsia="黑体" w:hAnsi="Time New Roman" w:hint="eastAsia"/>
          <w:bCs/>
          <w:lang w:val="en-GB"/>
        </w:rPr>
        <w:t>所有利益</w:t>
      </w:r>
      <w:proofErr w:type="gramEnd"/>
      <w:r w:rsidR="0080421F" w:rsidRPr="00603104">
        <w:rPr>
          <w:rFonts w:ascii="Time New Roman" w:eastAsia="黑体" w:hAnsi="Time New Roman" w:hint="eastAsia"/>
          <w:bCs/>
          <w:lang w:val="en-GB"/>
        </w:rPr>
        <w:t>攸关方平等参与政治和公共事务</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斯洛伐克</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178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停止限制民间社会和非政府组织</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格鲁吉亚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179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确保保护人权捍卫者，特别是在北高加索</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法国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18</w:t>
      </w:r>
      <w:r w:rsidR="0080421F" w:rsidRPr="00603104">
        <w:rPr>
          <w:rFonts w:ascii="Time New Roman" w:eastAsia="黑体" w:hAnsi="Time New Roman" w:hint="eastAsia"/>
          <w:lang w:val="en-GB"/>
        </w:rPr>
        <w:t>0</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保障集会和结社自由的有效行使，允许人权捍卫者和政治活动人士开展工作</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卢森堡</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181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采取扩大民间社会活动空间的措施，特别是审查有关法律规定的措施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大韩民国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182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在落实普遍定期审议建议和保障人权方面继续开展并加强与民间社会的有意义的合作</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缅甸</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183</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确保民间社会的工作免遭限制，废除《外国代理人法》和《不良组织法》</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捷克</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184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审查现行的限制性法律框架，特别是《外国代理人法》、《不良组织法》及打击极端主义法</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爱沙尼亚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185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确保《关于打击极端主义活动的联邦法》不被任意用来限制言论自由</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捷克</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186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使《外国代理人法》和《不良组织法》符合该国国际义务，并确保民间社会能够得到国外伙伴的支持</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德国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187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废除《外国代理人法》和《不良组织法》</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冰岛</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188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修订《外国代理人法》和《不良组织法》，以确保非政府组织和媒体组织能够按照国际法和人权标准开展合法的活动</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爱尔兰</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189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废除《不良组织法》</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法国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19</w:t>
      </w:r>
      <w:r w:rsidR="0080421F" w:rsidRPr="00603104">
        <w:rPr>
          <w:rFonts w:ascii="Time New Roman" w:eastAsia="黑体" w:hAnsi="Time New Roman" w:hint="eastAsia"/>
          <w:lang w:val="en-GB"/>
        </w:rPr>
        <w:t>0</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考虑修订关于</w:t>
      </w:r>
      <w:r>
        <w:rPr>
          <w:rFonts w:ascii="Time New Roman" w:eastAsia="黑体" w:hAnsi="Time New Roman" w:hint="eastAsia"/>
          <w:bCs/>
          <w:lang w:val="en-GB"/>
        </w:rPr>
        <w:t>“</w:t>
      </w:r>
      <w:r w:rsidR="0080421F" w:rsidRPr="00603104">
        <w:rPr>
          <w:rFonts w:ascii="Time New Roman" w:eastAsia="黑体" w:hAnsi="Time New Roman" w:hint="eastAsia"/>
          <w:bCs/>
          <w:lang w:val="en-GB"/>
        </w:rPr>
        <w:t>打击极端主义</w:t>
      </w:r>
      <w:r>
        <w:rPr>
          <w:rFonts w:ascii="Time New Roman" w:eastAsia="黑体" w:hAnsi="Time New Roman" w:hint="eastAsia"/>
          <w:bCs/>
          <w:lang w:val="en-GB"/>
        </w:rPr>
        <w:t>”</w:t>
      </w:r>
      <w:r w:rsidR="0080421F" w:rsidRPr="00603104">
        <w:rPr>
          <w:rFonts w:ascii="Time New Roman" w:eastAsia="黑体" w:hAnsi="Time New Roman" w:hint="eastAsia"/>
          <w:bCs/>
          <w:lang w:val="en-GB"/>
        </w:rPr>
        <w:t>和</w:t>
      </w:r>
      <w:r>
        <w:rPr>
          <w:rFonts w:ascii="Time New Roman" w:eastAsia="黑体" w:hAnsi="Time New Roman" w:hint="eastAsia"/>
          <w:bCs/>
          <w:lang w:val="en-GB"/>
        </w:rPr>
        <w:t>“</w:t>
      </w:r>
      <w:r w:rsidR="0080421F" w:rsidRPr="00603104">
        <w:rPr>
          <w:rFonts w:ascii="Time New Roman" w:eastAsia="黑体" w:hAnsi="Time New Roman" w:hint="eastAsia"/>
          <w:bCs/>
          <w:lang w:val="en-GB"/>
        </w:rPr>
        <w:t>外国代理人</w:t>
      </w:r>
      <w:r>
        <w:rPr>
          <w:rFonts w:ascii="Time New Roman" w:eastAsia="黑体" w:hAnsi="Time New Roman" w:hint="eastAsia"/>
          <w:bCs/>
          <w:lang w:val="en-GB"/>
        </w:rPr>
        <w:t>”</w:t>
      </w:r>
      <w:r w:rsidR="0080421F" w:rsidRPr="00603104">
        <w:rPr>
          <w:rFonts w:ascii="Time New Roman" w:eastAsia="黑体" w:hAnsi="Time New Roman" w:hint="eastAsia"/>
          <w:bCs/>
          <w:lang w:val="en-GB"/>
        </w:rPr>
        <w:t>的现行立法，以便根据国际义务，更准确地界定对基本自由的限制</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意大利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191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审查其</w:t>
      </w:r>
      <w:proofErr w:type="gramStart"/>
      <w:r w:rsidR="0080421F" w:rsidRPr="00603104">
        <w:rPr>
          <w:rFonts w:ascii="Time New Roman" w:eastAsia="黑体" w:hAnsi="Time New Roman" w:hint="eastAsia"/>
          <w:bCs/>
          <w:lang w:val="en-GB"/>
        </w:rPr>
        <w:t>监管非</w:t>
      </w:r>
      <w:proofErr w:type="gramEnd"/>
      <w:r w:rsidR="0080421F" w:rsidRPr="00603104">
        <w:rPr>
          <w:rFonts w:ascii="Time New Roman" w:eastAsia="黑体" w:hAnsi="Time New Roman" w:hint="eastAsia"/>
          <w:bCs/>
          <w:lang w:val="en-GB"/>
        </w:rPr>
        <w:t>政府组织运作的法律，特别是关于非商业化组织的联邦法律和联邦《不良组织法》，并按照以往建议，使之符合国际人权法</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芬兰</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192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废除据以宣布非政府组织为</w:t>
      </w:r>
      <w:r>
        <w:rPr>
          <w:rFonts w:ascii="Time New Roman" w:eastAsia="黑体" w:hAnsi="Time New Roman" w:hint="eastAsia"/>
          <w:bCs/>
          <w:lang w:val="en-GB"/>
        </w:rPr>
        <w:t>“</w:t>
      </w:r>
      <w:r w:rsidR="0080421F" w:rsidRPr="00603104">
        <w:rPr>
          <w:rFonts w:ascii="Time New Roman" w:eastAsia="黑体" w:hAnsi="Time New Roman" w:hint="eastAsia"/>
          <w:bCs/>
          <w:lang w:val="en-GB"/>
        </w:rPr>
        <w:t>外国代理人</w:t>
      </w:r>
      <w:r>
        <w:rPr>
          <w:rFonts w:ascii="Time New Roman" w:eastAsia="黑体" w:hAnsi="Time New Roman" w:hint="eastAsia"/>
          <w:bCs/>
          <w:lang w:val="en-GB"/>
        </w:rPr>
        <w:t>”</w:t>
      </w:r>
      <w:r w:rsidR="0080421F" w:rsidRPr="00603104">
        <w:rPr>
          <w:rFonts w:ascii="Time New Roman" w:eastAsia="黑体" w:hAnsi="Time New Roman" w:hint="eastAsia"/>
          <w:bCs/>
          <w:lang w:val="en-GB"/>
        </w:rPr>
        <w:t>和</w:t>
      </w:r>
      <w:r>
        <w:rPr>
          <w:rFonts w:ascii="Time New Roman" w:eastAsia="黑体" w:hAnsi="Time New Roman" w:hint="eastAsia"/>
          <w:bCs/>
          <w:lang w:val="en-GB"/>
        </w:rPr>
        <w:t>“</w:t>
      </w:r>
      <w:r w:rsidR="0080421F" w:rsidRPr="00603104">
        <w:rPr>
          <w:rFonts w:ascii="Time New Roman" w:eastAsia="黑体" w:hAnsi="Time New Roman" w:hint="eastAsia"/>
          <w:bCs/>
          <w:lang w:val="en-GB"/>
        </w:rPr>
        <w:t>不良</w:t>
      </w:r>
      <w:r>
        <w:rPr>
          <w:rFonts w:ascii="Time New Roman" w:eastAsia="黑体" w:hAnsi="Time New Roman" w:hint="eastAsia"/>
          <w:bCs/>
          <w:lang w:val="en-GB"/>
        </w:rPr>
        <w:t>”</w:t>
      </w:r>
      <w:r w:rsidR="0080421F" w:rsidRPr="00603104">
        <w:rPr>
          <w:rFonts w:ascii="Time New Roman" w:eastAsia="黑体" w:hAnsi="Time New Roman" w:hint="eastAsia"/>
          <w:bCs/>
          <w:lang w:val="en-GB"/>
        </w:rPr>
        <w:t>组织的立法</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新西兰</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193</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废除《外国代理人法》和《不良组织法》</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立陶宛</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194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修订所谓的《外国代理人法》，并采取一切必要步骤，确保包括媒体在内的民间社会组织能够开展活动，而不必担心依法遭到</w:t>
      </w:r>
      <w:proofErr w:type="gramStart"/>
      <w:r w:rsidR="0080421F" w:rsidRPr="00603104">
        <w:rPr>
          <w:rFonts w:ascii="Time New Roman" w:eastAsia="黑体" w:hAnsi="Time New Roman" w:hint="eastAsia"/>
          <w:bCs/>
          <w:lang w:val="en-GB"/>
        </w:rPr>
        <w:t>污名化</w:t>
      </w:r>
      <w:proofErr w:type="gramEnd"/>
      <w:r w:rsidR="0080421F" w:rsidRPr="00603104">
        <w:rPr>
          <w:rFonts w:ascii="Time New Roman" w:eastAsia="黑体" w:hAnsi="Time New Roman" w:hint="eastAsia"/>
          <w:bCs/>
          <w:lang w:val="en-GB"/>
        </w:rPr>
        <w:t>或惩罚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荷兰</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195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审查关于非政府组织运作的法律，例如关于非商业化组织的第</w:t>
      </w:r>
      <w:r>
        <w:rPr>
          <w:rFonts w:ascii="Time New Roman" w:eastAsia="黑体" w:hAnsi="Time New Roman" w:hint="eastAsia"/>
          <w:bCs/>
          <w:lang w:val="en-GB"/>
        </w:rPr>
        <w:t>121</w:t>
      </w:r>
      <w:r w:rsidR="0080421F" w:rsidRPr="00603104">
        <w:rPr>
          <w:rFonts w:ascii="Time New Roman" w:eastAsia="黑体" w:hAnsi="Time New Roman" w:hint="eastAsia"/>
          <w:bCs/>
          <w:lang w:val="en-GB"/>
        </w:rPr>
        <w:t>号法律，并确保其符合国际人权惯例和标准</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墨西哥</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196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实施有关方案，旨在消除对促进人权和政治意见多样化的非政府组织和民间社会组织的限制性环境</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罗马尼亚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197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继续采取步骤，加强国家当局与民间社会机构在促进和保护人权方面的合作与协调</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菲律宾</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198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增加联邦预算每年对印刷和电子媒体具有重要社会意义的项目的奖励赠款</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埃塞俄比亚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199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避免仅仅因和平的宗教信仰活动而将宗教团体列为</w:t>
      </w:r>
      <w:r>
        <w:rPr>
          <w:rFonts w:ascii="Time New Roman" w:eastAsia="黑体" w:hAnsi="Time New Roman" w:hint="eastAsia"/>
          <w:bCs/>
          <w:lang w:val="en-GB"/>
        </w:rPr>
        <w:t>“</w:t>
      </w:r>
      <w:r w:rsidR="0080421F" w:rsidRPr="00603104">
        <w:rPr>
          <w:rFonts w:ascii="Time New Roman" w:eastAsia="黑体" w:hAnsi="Time New Roman" w:hint="eastAsia"/>
          <w:bCs/>
          <w:lang w:val="en-GB"/>
        </w:rPr>
        <w:t>极端主义</w:t>
      </w:r>
      <w:r>
        <w:rPr>
          <w:rFonts w:ascii="Time New Roman" w:eastAsia="黑体" w:hAnsi="Time New Roman" w:hint="eastAsia"/>
          <w:bCs/>
          <w:lang w:val="en-GB"/>
        </w:rPr>
        <w:t>”</w:t>
      </w:r>
      <w:r w:rsidR="0080421F" w:rsidRPr="00603104">
        <w:rPr>
          <w:rFonts w:ascii="Time New Roman" w:eastAsia="黑体" w:hAnsi="Time New Roman" w:hint="eastAsia"/>
          <w:bCs/>
          <w:lang w:val="en-GB"/>
        </w:rPr>
        <w:t>，例如就像对待耶和华见证人那样，从而维护良心和宗教自由权利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新西兰</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w:t>
      </w:r>
      <w:r w:rsidR="0080421F" w:rsidRPr="00603104">
        <w:rPr>
          <w:rFonts w:ascii="Time New Roman" w:eastAsia="黑体" w:hAnsi="Time New Roman" w:hint="eastAsia"/>
          <w:lang w:val="en-GB"/>
        </w:rPr>
        <w:t>00</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重新审议最近将耶和华见证人宣布为非法团体的做法，停止对他们的迫害</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西班牙</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w:t>
      </w:r>
      <w:r w:rsidR="0080421F" w:rsidRPr="00603104">
        <w:rPr>
          <w:rFonts w:ascii="Time New Roman" w:eastAsia="黑体" w:hAnsi="Time New Roman" w:hint="eastAsia"/>
          <w:lang w:val="en-GB"/>
        </w:rPr>
        <w:t>0</w:t>
      </w:r>
      <w:r>
        <w:rPr>
          <w:rFonts w:ascii="Time New Roman" w:eastAsia="黑体" w:hAnsi="Time New Roman" w:hint="eastAsia"/>
          <w:lang w:val="en-GB"/>
        </w:rPr>
        <w:t>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停止因耶和华见证人行使宗教自由而对他们的攻击</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冰岛</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w:t>
      </w:r>
      <w:r w:rsidR="0080421F" w:rsidRPr="00603104">
        <w:rPr>
          <w:rFonts w:ascii="Time New Roman" w:eastAsia="黑体" w:hAnsi="Time New Roman" w:hint="eastAsia"/>
          <w:lang w:val="en-GB"/>
        </w:rPr>
        <w:t>0</w:t>
      </w:r>
      <w:r>
        <w:rPr>
          <w:rFonts w:ascii="Time New Roman" w:eastAsia="黑体" w:hAnsi="Time New Roman" w:hint="eastAsia"/>
          <w:lang w:val="en-GB"/>
        </w:rPr>
        <w:t>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尊重其国际义务并修订其立法，确保俄罗斯联邦的耶和华见证人信徒能和平享有宗教和信仰自由权利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丹麦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w:t>
      </w:r>
      <w:r w:rsidR="0080421F" w:rsidRPr="00603104">
        <w:rPr>
          <w:rFonts w:ascii="Time New Roman" w:eastAsia="黑体" w:hAnsi="Time New Roman" w:hint="eastAsia"/>
          <w:lang w:val="en-GB"/>
        </w:rPr>
        <w:t>0</w:t>
      </w:r>
      <w:r>
        <w:rPr>
          <w:rFonts w:ascii="Time New Roman" w:eastAsia="黑体" w:hAnsi="Time New Roman" w:hint="eastAsia"/>
          <w:lang w:val="en-GB"/>
        </w:rPr>
        <w:t>3</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避免即使宗教团体和平开展宗教信仰活动，也以极端主义为由予以禁止，并且撤销对其成员的行政指控和刑事指控</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卢森堡</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w:t>
      </w:r>
      <w:r w:rsidR="0080421F" w:rsidRPr="00603104">
        <w:rPr>
          <w:rFonts w:ascii="Time New Roman" w:eastAsia="黑体" w:hAnsi="Time New Roman" w:hint="eastAsia"/>
          <w:lang w:val="en-GB"/>
        </w:rPr>
        <w:t>0</w:t>
      </w:r>
      <w:r>
        <w:rPr>
          <w:rFonts w:ascii="Time New Roman" w:eastAsia="黑体" w:hAnsi="Time New Roman" w:hint="eastAsia"/>
          <w:lang w:val="en-GB"/>
        </w:rPr>
        <w:t>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避免将宗教团体定为</w:t>
      </w:r>
      <w:r>
        <w:rPr>
          <w:rFonts w:ascii="Time New Roman" w:eastAsia="黑体" w:hAnsi="Time New Roman" w:hint="eastAsia"/>
          <w:bCs/>
          <w:lang w:val="en-GB"/>
        </w:rPr>
        <w:t>“</w:t>
      </w:r>
      <w:r w:rsidR="0080421F" w:rsidRPr="00603104">
        <w:rPr>
          <w:rFonts w:ascii="Time New Roman" w:eastAsia="黑体" w:hAnsi="Time New Roman" w:hint="eastAsia"/>
          <w:bCs/>
          <w:lang w:val="en-GB"/>
        </w:rPr>
        <w:t>极端主义</w:t>
      </w:r>
      <w:r>
        <w:rPr>
          <w:rFonts w:ascii="Time New Roman" w:eastAsia="黑体" w:hAnsi="Time New Roman" w:hint="eastAsia"/>
          <w:bCs/>
          <w:lang w:val="en-GB"/>
        </w:rPr>
        <w:t>”</w:t>
      </w:r>
      <w:r w:rsidR="0080421F" w:rsidRPr="00603104">
        <w:rPr>
          <w:rFonts w:ascii="Time New Roman" w:eastAsia="黑体" w:hAnsi="Time New Roman" w:hint="eastAsia"/>
          <w:bCs/>
          <w:lang w:val="en-GB"/>
        </w:rPr>
        <w:t>，并确保它们全面实践其宗教或信仰的权利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芬兰</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w:t>
      </w:r>
      <w:r w:rsidR="0080421F" w:rsidRPr="00603104">
        <w:rPr>
          <w:rFonts w:ascii="Time New Roman" w:eastAsia="黑体" w:hAnsi="Time New Roman" w:hint="eastAsia"/>
          <w:lang w:val="en-GB"/>
        </w:rPr>
        <w:t>0</w:t>
      </w:r>
      <w:r>
        <w:rPr>
          <w:rFonts w:ascii="Time New Roman" w:eastAsia="黑体" w:hAnsi="Time New Roman" w:hint="eastAsia"/>
          <w:lang w:val="en-GB"/>
        </w:rPr>
        <w:t>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废除</w:t>
      </w:r>
      <w:r>
        <w:rPr>
          <w:rFonts w:ascii="Time New Roman" w:eastAsia="黑体" w:hAnsi="Time New Roman" w:hint="eastAsia"/>
          <w:bCs/>
          <w:lang w:val="en-GB"/>
        </w:rPr>
        <w:t>2</w:t>
      </w:r>
      <w:r w:rsidR="0080421F" w:rsidRPr="00603104">
        <w:rPr>
          <w:rFonts w:ascii="Time New Roman" w:eastAsia="黑体" w:hAnsi="Time New Roman" w:hint="eastAsia"/>
          <w:bCs/>
          <w:lang w:val="en-GB"/>
        </w:rPr>
        <w:t>0</w:t>
      </w:r>
      <w:r>
        <w:rPr>
          <w:rFonts w:ascii="Time New Roman" w:eastAsia="黑体" w:hAnsi="Time New Roman" w:hint="eastAsia"/>
          <w:bCs/>
          <w:lang w:val="en-GB"/>
        </w:rPr>
        <w:t>13</w:t>
      </w:r>
      <w:r w:rsidR="0080421F" w:rsidRPr="00603104">
        <w:rPr>
          <w:rFonts w:ascii="Time New Roman" w:eastAsia="黑体" w:hAnsi="Time New Roman" w:hint="eastAsia"/>
          <w:bCs/>
          <w:lang w:val="en-GB"/>
        </w:rPr>
        <w:t>年将</w:t>
      </w:r>
      <w:r>
        <w:rPr>
          <w:rFonts w:ascii="Time New Roman" w:eastAsia="黑体" w:hAnsi="Time New Roman" w:hint="eastAsia"/>
          <w:bCs/>
          <w:lang w:val="en-GB"/>
        </w:rPr>
        <w:t>“</w:t>
      </w:r>
      <w:r w:rsidR="0080421F" w:rsidRPr="00603104">
        <w:rPr>
          <w:rFonts w:ascii="Time New Roman" w:eastAsia="黑体" w:hAnsi="Time New Roman" w:hint="eastAsia"/>
          <w:bCs/>
          <w:lang w:val="en-GB"/>
        </w:rPr>
        <w:t>侮辱信徒宗教感情</w:t>
      </w:r>
      <w:r>
        <w:rPr>
          <w:rFonts w:ascii="Time New Roman" w:eastAsia="黑体" w:hAnsi="Time New Roman" w:hint="eastAsia"/>
          <w:bCs/>
          <w:lang w:val="en-GB"/>
        </w:rPr>
        <w:t>”</w:t>
      </w:r>
      <w:r w:rsidR="0080421F" w:rsidRPr="00603104">
        <w:rPr>
          <w:rFonts w:ascii="Time New Roman" w:eastAsia="黑体" w:hAnsi="Time New Roman" w:hint="eastAsia"/>
          <w:bCs/>
          <w:lang w:val="en-GB"/>
        </w:rPr>
        <w:t>定为刑事犯罪的法律</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法国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w:t>
      </w:r>
      <w:r w:rsidR="0080421F" w:rsidRPr="00603104">
        <w:rPr>
          <w:rFonts w:ascii="Time New Roman" w:eastAsia="黑体" w:hAnsi="Time New Roman" w:hint="eastAsia"/>
          <w:lang w:val="en-GB"/>
        </w:rPr>
        <w:t>0</w:t>
      </w:r>
      <w:r>
        <w:rPr>
          <w:rFonts w:ascii="Time New Roman" w:eastAsia="黑体" w:hAnsi="Time New Roman" w:hint="eastAsia"/>
          <w:lang w:val="en-GB"/>
        </w:rPr>
        <w:t>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遵守宪法对宗教自由的保障，确保宗教团体免遭歧视</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澳大利亚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w:t>
      </w:r>
      <w:r w:rsidR="0080421F" w:rsidRPr="00603104">
        <w:rPr>
          <w:rFonts w:ascii="Time New Roman" w:eastAsia="黑体" w:hAnsi="Time New Roman" w:hint="eastAsia"/>
          <w:lang w:val="en-GB"/>
        </w:rPr>
        <w:t>0</w:t>
      </w:r>
      <w:r>
        <w:rPr>
          <w:rFonts w:ascii="Time New Roman" w:eastAsia="黑体" w:hAnsi="Time New Roman" w:hint="eastAsia"/>
          <w:lang w:val="en-GB"/>
        </w:rPr>
        <w:t>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加紧努力，促进和保护宗教或信仰自由，包括确保所有个人建立和维持宗教、慈善或人道主义机构的自由</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巴西</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w:t>
      </w:r>
      <w:r w:rsidR="0080421F" w:rsidRPr="00603104">
        <w:rPr>
          <w:rFonts w:ascii="Time New Roman" w:eastAsia="黑体" w:hAnsi="Time New Roman" w:hint="eastAsia"/>
          <w:lang w:val="en-GB"/>
        </w:rPr>
        <w:t>0</w:t>
      </w:r>
      <w:r>
        <w:rPr>
          <w:rFonts w:ascii="Time New Roman" w:eastAsia="黑体" w:hAnsi="Time New Roman" w:hint="eastAsia"/>
          <w:lang w:val="en-GB"/>
        </w:rPr>
        <w:t>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采取进一步措施，处理人口贩运问题，包括加强国际合作，并加大努力向人口贩运受害者提供援助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斯里兰卡</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w:t>
      </w:r>
      <w:r w:rsidR="0080421F" w:rsidRPr="00603104">
        <w:rPr>
          <w:rFonts w:ascii="Time New Roman" w:eastAsia="黑体" w:hAnsi="Time New Roman" w:hint="eastAsia"/>
          <w:lang w:val="en-GB"/>
        </w:rPr>
        <w:t>0</w:t>
      </w:r>
      <w:r>
        <w:rPr>
          <w:rFonts w:ascii="Time New Roman" w:eastAsia="黑体" w:hAnsi="Time New Roman" w:hint="eastAsia"/>
          <w:lang w:val="en-GB"/>
        </w:rPr>
        <w:t>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继续采取打击人口贩运的积极的国家和国际措施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白俄罗斯</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21</w:t>
      </w:r>
      <w:r w:rsidR="0080421F" w:rsidRPr="00603104">
        <w:rPr>
          <w:rFonts w:ascii="Time New Roman" w:eastAsia="黑体" w:hAnsi="Time New Roman" w:hint="eastAsia"/>
          <w:lang w:val="en-GB"/>
        </w:rPr>
        <w:t>0</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进一步努力打击有组织犯罪，包括打击人口贩运</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亚美尼亚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211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采取进一步措施，有效打击人口贩运，特别是对妇女和儿童等弱势群体的贩运，并完善对贩运受害者的援助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波斯尼亚和黑塞哥维那</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212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出台一项打击人口贩运的全国行动计划</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巴林</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213</w:t>
      </w:r>
      <w:r w:rsidR="00BA5D21" w:rsidRPr="00603104">
        <w:rPr>
          <w:rFonts w:ascii="Time New Roman" w:eastAsia="黑体" w:hAnsi="Time New Roman" w:hint="eastAsia"/>
          <w:lang w:val="en-GB"/>
        </w:rPr>
        <w:t xml:space="preserve">  </w:t>
      </w:r>
      <w:r w:rsidR="0080421F" w:rsidRPr="00603104">
        <w:rPr>
          <w:rFonts w:ascii="Time New Roman" w:eastAsia="黑体" w:hAnsi="Time New Roman" w:hint="eastAsia"/>
          <w:lang w:val="en-GB"/>
        </w:rPr>
        <w:t>继续努力在打击人口贩运方面取得切实进展</w:t>
      </w:r>
      <w:r w:rsidR="0080421F" w:rsidRPr="00603104">
        <w:rPr>
          <w:rFonts w:ascii="Time New Roman" w:eastAsia="黑体" w:hAnsi="Time New Roman" w:hint="eastAsia"/>
          <w:lang w:val="en-GB"/>
        </w:rPr>
        <w:t>(</w:t>
      </w:r>
      <w:r w:rsidR="0080421F" w:rsidRPr="00603104">
        <w:rPr>
          <w:rFonts w:ascii="Time New Roman" w:eastAsia="黑体" w:hAnsi="Time New Roman" w:hint="eastAsia"/>
          <w:lang w:val="en-GB"/>
        </w:rPr>
        <w:t>土库曼斯坦</w:t>
      </w:r>
      <w:r w:rsidR="0080421F" w:rsidRPr="00603104">
        <w:rPr>
          <w:rFonts w:ascii="Time New Roman" w:eastAsia="黑体" w:hAnsi="Time New Roman" w:hint="eastAsia"/>
          <w:lang w:val="en-GB"/>
        </w:rPr>
        <w:t>)</w:t>
      </w:r>
      <w:r w:rsidR="0080421F" w:rsidRPr="00603104">
        <w:rPr>
          <w:rFonts w:ascii="Time New Roman" w:eastAsia="黑体" w:hAnsi="Time New Roman" w:hint="eastAsia"/>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214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继续向传统家庭提供支助，并为促进和维护传统伦理和家庭价值观的国际努力做出贡献</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埃及</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215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确保实施《</w:t>
      </w:r>
      <w:r>
        <w:rPr>
          <w:rFonts w:ascii="Time New Roman" w:eastAsia="黑体" w:hAnsi="Time New Roman" w:hint="eastAsia"/>
          <w:bCs/>
          <w:lang w:val="en-GB"/>
        </w:rPr>
        <w:t>2</w:t>
      </w:r>
      <w:r w:rsidR="0080421F" w:rsidRPr="00603104">
        <w:rPr>
          <w:rFonts w:ascii="Time New Roman" w:eastAsia="黑体" w:hAnsi="Time New Roman" w:hint="eastAsia"/>
          <w:bCs/>
          <w:lang w:val="en-GB"/>
        </w:rPr>
        <w:t>0</w:t>
      </w:r>
      <w:r>
        <w:rPr>
          <w:rFonts w:ascii="Time New Roman" w:eastAsia="黑体" w:hAnsi="Time New Roman" w:hint="eastAsia"/>
          <w:bCs/>
          <w:lang w:val="en-GB"/>
        </w:rPr>
        <w:t>25</w:t>
      </w:r>
      <w:r w:rsidR="0080421F" w:rsidRPr="00603104">
        <w:rPr>
          <w:rFonts w:ascii="Time New Roman" w:eastAsia="黑体" w:hAnsi="Time New Roman" w:hint="eastAsia"/>
          <w:bCs/>
          <w:lang w:val="en-GB"/>
        </w:rPr>
        <w:t>年前俄罗斯联邦国家家庭政策构想》规定的措施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白俄罗斯</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216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为其人民实行全国社会保障</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尼加拉瓜</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217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为其公民建立社会保障制度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古巴</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218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加强旨在确保落实其公民经济、社会及文化权利的长期工作</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古巴</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219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通过改进相关培训方案，除其他外，继续努力减少失业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埃及</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22</w:t>
      </w:r>
      <w:r w:rsidR="0080421F" w:rsidRPr="00603104">
        <w:rPr>
          <w:rFonts w:ascii="Time New Roman" w:eastAsia="黑体" w:hAnsi="Time New Roman" w:hint="eastAsia"/>
          <w:lang w:val="en-GB"/>
        </w:rPr>
        <w:t>0</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采取措施，促进男女在所有职责层级上的就业和职业机会平等</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阿尔及利亚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221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努力降低该国农村地区年轻人的失业率</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塞尔维亚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222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继续促进相关政策，增加农村地区年轻人就业机会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多民族玻利维亚国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223</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继续采取积极的政策措施，以增加就业，特别是提高农村地区和偏远地区青年就业率</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中国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224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继续执行有针对性的社会支助政策，以减少贫困和提高公民的劳动前景</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新加坡</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225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继续采取适当措施，增加人民收入，推进减贫</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中国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226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继续采取措施，确保社会平等，并缩小城乡人口福</w:t>
      </w:r>
      <w:proofErr w:type="gramStart"/>
      <w:r w:rsidR="0080421F" w:rsidRPr="00603104">
        <w:rPr>
          <w:rFonts w:ascii="Time New Roman" w:eastAsia="黑体" w:hAnsi="Time New Roman" w:hint="eastAsia"/>
          <w:bCs/>
          <w:lang w:val="en-GB"/>
        </w:rPr>
        <w:t>祉</w:t>
      </w:r>
      <w:proofErr w:type="gramEnd"/>
      <w:r w:rsidR="0080421F" w:rsidRPr="00603104">
        <w:rPr>
          <w:rFonts w:ascii="Time New Roman" w:eastAsia="黑体" w:hAnsi="Time New Roman" w:hint="eastAsia"/>
          <w:bCs/>
          <w:lang w:val="en-GB"/>
        </w:rPr>
        <w:t>差距</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乌兹别克斯坦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227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继续大力发展卫生保健，增加预期寿命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中国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228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加强旨在促进个人有权享有可达到的最高水准身心健康的方案，特别是旨在减少烟草和酒精消费的方案</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阿拉伯叙利亚共和国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229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在双性人的年龄足以授予自由、知情同意之前，禁止对其进行非自愿医疗干预，但干预对其生命机能发育绝对必要的情况除外</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西班牙</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23</w:t>
      </w:r>
      <w:r w:rsidR="0080421F" w:rsidRPr="00603104">
        <w:rPr>
          <w:rFonts w:ascii="Time New Roman" w:eastAsia="黑体" w:hAnsi="Time New Roman" w:hint="eastAsia"/>
          <w:lang w:val="en-GB"/>
        </w:rPr>
        <w:t>0</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继续采取措施，完善边远地区和农村地区获得卫生服务的途径，并为获得此类服务提供便利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委内瑞拉玻利瓦尔共和国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231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作为促进人人有权享有可达到的最高水准身心健康的方案推进工作的一部分，继续采取适当措施，减少吸烟和饮酒</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伊朗伊斯兰共和国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232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执行必要步骤，确保儿童获得免费基础教育，特别是那些来自农村地区和弱势群体的儿童</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巴勒斯坦国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233</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继续努力促进儿童获得免费基础教育，特别是那些来自农村地区和弱势群体的儿童</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阿尔及利亚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234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确保普及优质教育</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菲律宾</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235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批准《安全学校宣言》及其指导方针</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阿根廷</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236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在落实可持续发展目标背景下，考虑采取旨在提高公共服务提供系统效率、加强其问责制的措施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阿塞拜疆</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237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加强法律框架，打击人口贩运，特别是影响妇女和儿童的贩运</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波兰</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238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采取一切必要措施，防止对妇女的暴力和不容忍行为，不论是基于种族主义或仇外心理的暴力和不容忍行为，还是基于性取向的暴力和不容忍行为，均予以防止，保障她们每一个人都免遭歧视的权利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瑞士</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239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继续努力打击对妇女的歧视和暴力行为</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突尼斯</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24</w:t>
      </w:r>
      <w:r w:rsidR="0080421F" w:rsidRPr="00603104">
        <w:rPr>
          <w:rFonts w:ascii="Time New Roman" w:eastAsia="黑体" w:hAnsi="Time New Roman" w:hint="eastAsia"/>
          <w:lang w:val="en-GB"/>
        </w:rPr>
        <w:t>0</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加强政府措施，消除对妇女和女童的暴力行为</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智利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241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采取打击对妇女和女童的家庭暴力和性暴力的有效步骤，包括确保所有行为人受到起诉和惩罚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博茨瓦纳</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242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采取一切必要措施，调查对家庭暴力的指控并起诉这种暴力的行为人</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布基纳法索</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243</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继续努力保护妇女权利、防止家庭暴力</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越南</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244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加倍努力，消除对妇女的暴力行为，特别是家庭暴力和性暴力</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秘鲁</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245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制订消除对妇女和儿童的性暴力和家庭暴力的全面框架</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塞浦路斯</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246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继续努力确保作为家庭暴力和性暴力受害者的妇女和女童能诉诸法律</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加蓬</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247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继续采取打击对妇女的暴力行为的有效步骤</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罗马尼亚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248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继续努力打击各个层面对妇女的歧视</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波斯尼亚和黑塞哥维那</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249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制订和执行措施，促进和保护两性平等及增强妇女权能，打击基于性别的歧视</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巴西</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25</w:t>
      </w:r>
      <w:r w:rsidR="0080421F" w:rsidRPr="00603104">
        <w:rPr>
          <w:rFonts w:ascii="Time New Roman" w:eastAsia="黑体" w:hAnsi="Time New Roman" w:hint="eastAsia"/>
          <w:lang w:val="en-GB"/>
        </w:rPr>
        <w:t>0</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执行打击对妇女的歧视和暴力行为的措施，制订消除重男轻女态度和有关妇女和男子在家庭和社会中角色和责任的定型观念的战略</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乌拉圭</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251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采取必要措施，消除有关妇女和男子在家庭和社会中角色和责任的定型观念</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阿富汗</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252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全面实施《</w:t>
      </w:r>
      <w:r>
        <w:rPr>
          <w:rFonts w:ascii="Time New Roman" w:eastAsia="黑体" w:hAnsi="Time New Roman" w:hint="eastAsia"/>
          <w:bCs/>
          <w:lang w:val="en-GB"/>
        </w:rPr>
        <w:t>2</w:t>
      </w:r>
      <w:r w:rsidR="0080421F" w:rsidRPr="00603104">
        <w:rPr>
          <w:rFonts w:ascii="Time New Roman" w:eastAsia="黑体" w:hAnsi="Time New Roman" w:hint="eastAsia"/>
          <w:bCs/>
          <w:lang w:val="en-GB"/>
        </w:rPr>
        <w:t>0</w:t>
      </w:r>
      <w:r>
        <w:rPr>
          <w:rFonts w:ascii="Time New Roman" w:eastAsia="黑体" w:hAnsi="Time New Roman" w:hint="eastAsia"/>
          <w:bCs/>
          <w:lang w:val="en-GB"/>
        </w:rPr>
        <w:t>17</w:t>
      </w:r>
      <w:r w:rsidR="0080421F" w:rsidRPr="00603104">
        <w:rPr>
          <w:rFonts w:ascii="Time New Roman" w:eastAsia="黑体" w:hAnsi="Time New Roman" w:hint="eastAsia"/>
          <w:bCs/>
          <w:lang w:val="en-GB"/>
        </w:rPr>
        <w:t>年至</w:t>
      </w:r>
      <w:r>
        <w:rPr>
          <w:rFonts w:ascii="Time New Roman" w:eastAsia="黑体" w:hAnsi="Time New Roman" w:hint="eastAsia"/>
          <w:bCs/>
          <w:lang w:val="en-GB"/>
        </w:rPr>
        <w:t>2</w:t>
      </w:r>
      <w:r w:rsidR="0080421F" w:rsidRPr="00603104">
        <w:rPr>
          <w:rFonts w:ascii="Time New Roman" w:eastAsia="黑体" w:hAnsi="Time New Roman" w:hint="eastAsia"/>
          <w:bCs/>
          <w:lang w:val="en-GB"/>
        </w:rPr>
        <w:t>0</w:t>
      </w:r>
      <w:r>
        <w:rPr>
          <w:rFonts w:ascii="Time New Roman" w:eastAsia="黑体" w:hAnsi="Time New Roman" w:hint="eastAsia"/>
          <w:bCs/>
          <w:lang w:val="en-GB"/>
        </w:rPr>
        <w:t>22</w:t>
      </w:r>
      <w:r w:rsidR="0080421F" w:rsidRPr="00603104">
        <w:rPr>
          <w:rFonts w:ascii="Time New Roman" w:eastAsia="黑体" w:hAnsi="Time New Roman" w:hint="eastAsia"/>
          <w:bCs/>
          <w:lang w:val="en-GB"/>
        </w:rPr>
        <w:t>年保障妇女利益国家行动战略》，以防止对妇女的暴力行为，消除性别定型观念，保证妇女充分、平等参与决策</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纳米比亚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253</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继续努力实施《</w:t>
      </w:r>
      <w:r>
        <w:rPr>
          <w:rFonts w:ascii="Time New Roman" w:eastAsia="黑体" w:hAnsi="Time New Roman" w:hint="eastAsia"/>
          <w:bCs/>
          <w:lang w:val="en-GB"/>
        </w:rPr>
        <w:t>2</w:t>
      </w:r>
      <w:r w:rsidR="0080421F" w:rsidRPr="00603104">
        <w:rPr>
          <w:rFonts w:ascii="Time New Roman" w:eastAsia="黑体" w:hAnsi="Time New Roman" w:hint="eastAsia"/>
          <w:bCs/>
          <w:lang w:val="en-GB"/>
        </w:rPr>
        <w:t>0</w:t>
      </w:r>
      <w:r>
        <w:rPr>
          <w:rFonts w:ascii="Time New Roman" w:eastAsia="黑体" w:hAnsi="Time New Roman" w:hint="eastAsia"/>
          <w:bCs/>
          <w:lang w:val="en-GB"/>
        </w:rPr>
        <w:t>17</w:t>
      </w:r>
      <w:r w:rsidR="0080421F" w:rsidRPr="00603104">
        <w:rPr>
          <w:rFonts w:ascii="Time New Roman" w:eastAsia="黑体" w:hAnsi="Time New Roman" w:hint="eastAsia"/>
          <w:bCs/>
          <w:lang w:val="en-GB"/>
        </w:rPr>
        <w:t>年至</w:t>
      </w:r>
      <w:r>
        <w:rPr>
          <w:rFonts w:ascii="Time New Roman" w:eastAsia="黑体" w:hAnsi="Time New Roman" w:hint="eastAsia"/>
          <w:bCs/>
          <w:lang w:val="en-GB"/>
        </w:rPr>
        <w:t>2</w:t>
      </w:r>
      <w:r w:rsidR="0080421F" w:rsidRPr="00603104">
        <w:rPr>
          <w:rFonts w:ascii="Time New Roman" w:eastAsia="黑体" w:hAnsi="Time New Roman" w:hint="eastAsia"/>
          <w:bCs/>
          <w:lang w:val="en-GB"/>
        </w:rPr>
        <w:t>0</w:t>
      </w:r>
      <w:r>
        <w:rPr>
          <w:rFonts w:ascii="Time New Roman" w:eastAsia="黑体" w:hAnsi="Time New Roman" w:hint="eastAsia"/>
          <w:bCs/>
          <w:lang w:val="en-GB"/>
        </w:rPr>
        <w:t>22</w:t>
      </w:r>
      <w:r w:rsidR="0080421F" w:rsidRPr="00603104">
        <w:rPr>
          <w:rFonts w:ascii="Time New Roman" w:eastAsia="黑体" w:hAnsi="Time New Roman" w:hint="eastAsia"/>
          <w:bCs/>
          <w:lang w:val="en-GB"/>
        </w:rPr>
        <w:t>年保障妇女利益国家行动战略》，为妇女充分参与政治、经济、社会及文化生活领域创造条件</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孟加拉国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254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继续努力实施《</w:t>
      </w:r>
      <w:r>
        <w:rPr>
          <w:rFonts w:ascii="Time New Roman" w:eastAsia="黑体" w:hAnsi="Time New Roman" w:hint="eastAsia"/>
          <w:bCs/>
          <w:lang w:val="en-GB"/>
        </w:rPr>
        <w:t>2</w:t>
      </w:r>
      <w:r w:rsidR="0080421F" w:rsidRPr="00603104">
        <w:rPr>
          <w:rFonts w:ascii="Time New Roman" w:eastAsia="黑体" w:hAnsi="Time New Roman" w:hint="eastAsia"/>
          <w:bCs/>
          <w:lang w:val="en-GB"/>
        </w:rPr>
        <w:t>0</w:t>
      </w:r>
      <w:r>
        <w:rPr>
          <w:rFonts w:ascii="Time New Roman" w:eastAsia="黑体" w:hAnsi="Time New Roman" w:hint="eastAsia"/>
          <w:bCs/>
          <w:lang w:val="en-GB"/>
        </w:rPr>
        <w:t>17</w:t>
      </w:r>
      <w:r w:rsidR="0080421F" w:rsidRPr="00603104">
        <w:rPr>
          <w:rFonts w:ascii="Time New Roman" w:eastAsia="黑体" w:hAnsi="Time New Roman" w:hint="eastAsia"/>
          <w:bCs/>
          <w:lang w:val="en-GB"/>
        </w:rPr>
        <w:t>年至</w:t>
      </w:r>
      <w:r>
        <w:rPr>
          <w:rFonts w:ascii="Time New Roman" w:eastAsia="黑体" w:hAnsi="Time New Roman" w:hint="eastAsia"/>
          <w:bCs/>
          <w:lang w:val="en-GB"/>
        </w:rPr>
        <w:t>2</w:t>
      </w:r>
      <w:r w:rsidR="0080421F" w:rsidRPr="00603104">
        <w:rPr>
          <w:rFonts w:ascii="Time New Roman" w:eastAsia="黑体" w:hAnsi="Time New Roman" w:hint="eastAsia"/>
          <w:bCs/>
          <w:lang w:val="en-GB"/>
        </w:rPr>
        <w:t>0</w:t>
      </w:r>
      <w:r>
        <w:rPr>
          <w:rFonts w:ascii="Time New Roman" w:eastAsia="黑体" w:hAnsi="Time New Roman" w:hint="eastAsia"/>
          <w:bCs/>
          <w:lang w:val="en-GB"/>
        </w:rPr>
        <w:t>22</w:t>
      </w:r>
      <w:r w:rsidR="0080421F" w:rsidRPr="00603104">
        <w:rPr>
          <w:rFonts w:ascii="Time New Roman" w:eastAsia="黑体" w:hAnsi="Time New Roman" w:hint="eastAsia"/>
          <w:bCs/>
          <w:lang w:val="en-GB"/>
        </w:rPr>
        <w:t>年保障妇女利益国家行动战略》，目的是为妇女充分、平等参与社会生活的政治、经济、社会和文化领域创造条件</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苏丹</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255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推动执行《</w:t>
      </w:r>
      <w:r>
        <w:rPr>
          <w:rFonts w:ascii="Time New Roman" w:eastAsia="黑体" w:hAnsi="Time New Roman" w:hint="eastAsia"/>
          <w:bCs/>
          <w:lang w:val="en-GB"/>
        </w:rPr>
        <w:t>2</w:t>
      </w:r>
      <w:r w:rsidR="0080421F" w:rsidRPr="00603104">
        <w:rPr>
          <w:rFonts w:ascii="Time New Roman" w:eastAsia="黑体" w:hAnsi="Time New Roman" w:hint="eastAsia"/>
          <w:bCs/>
          <w:lang w:val="en-GB"/>
        </w:rPr>
        <w:t>0</w:t>
      </w:r>
      <w:r>
        <w:rPr>
          <w:rFonts w:ascii="Time New Roman" w:eastAsia="黑体" w:hAnsi="Time New Roman" w:hint="eastAsia"/>
          <w:bCs/>
          <w:lang w:val="en-GB"/>
        </w:rPr>
        <w:t>21</w:t>
      </w:r>
      <w:r w:rsidR="0080421F" w:rsidRPr="00603104">
        <w:rPr>
          <w:rFonts w:ascii="Time New Roman" w:eastAsia="黑体" w:hAnsi="Time New Roman" w:hint="eastAsia"/>
          <w:bCs/>
          <w:lang w:val="en-GB"/>
        </w:rPr>
        <w:t>年国家议程》，特别重视支持妇女参与公共生活</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阿拉伯联合酋长国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256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继续采取有效措施，促进妇女权利及其对决策的政治参与</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尼泊尔</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257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执行有关方案，以提升妇女对自身权利及其可用来保护自身权利的补救措施的认识</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菲律宾</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258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确保拨出充足资源，以全面、有效地实施《保障妇女利益国家行动战略》</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新加坡</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259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努力消除限制妇女教育和社会参与的性别定型观念</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大韩民国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26</w:t>
      </w:r>
      <w:r w:rsidR="0080421F" w:rsidRPr="00603104">
        <w:rPr>
          <w:rFonts w:ascii="Time New Roman" w:eastAsia="黑体" w:hAnsi="Time New Roman" w:hint="eastAsia"/>
          <w:lang w:val="en-GB"/>
        </w:rPr>
        <w:t>0</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加强劳工立法，以便将性别观点纳入主流，并确保这类立法不歧视职业妇女</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墨西哥</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261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继续努力促进妇女进入劳动力市场</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伊拉克</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262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采取具体措施，结束对妇女的歧视，特别是废除禁止妇女从事的职业清单</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比利时</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263</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废除禁止妇女从事的职业清单，批准欧洲委员会《伊斯坦布尔公约》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法国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264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加强旨在促进男女就业和职业机会平等的措施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科特迪瓦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265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继续执行旨在为妇女充分、平等参与社会创造条件的政策</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安哥拉</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266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确保所有妇女和女童，特别是农村地区的妇女和女童获得基本保健服务</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阿富汗</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267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继续努力消除童工现象</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阿塞拜疆</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268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加紧工作，打击对儿童的贩运和性剥削</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吉尔吉斯斯坦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269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采取措施，通过调查和大力起诉从事贩卖和贩运儿童犯罪的人，并为贩运儿童受害者提供康复和重返社会机会，确保消除这类犯罪</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泰国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27</w:t>
      </w:r>
      <w:r w:rsidR="0080421F" w:rsidRPr="00603104">
        <w:rPr>
          <w:rFonts w:ascii="Time New Roman" w:eastAsia="黑体" w:hAnsi="Time New Roman" w:hint="eastAsia"/>
          <w:lang w:val="en-GB"/>
        </w:rPr>
        <w:t>0</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加大努力帮助贩运儿童受害者康复和重返社会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马尔代夫</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271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继续努力保护儿童免遭暴力和性剥削</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突尼斯</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272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继续努力打击对儿童的剥削和性虐待</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秘鲁</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273</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继续努力防止对儿童和青少年的一切形式暴力，包括对未成年人的性虐待，并确保他们能诉诸法律，获得赔偿</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厄瓜多尔</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274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继续向儿童提供其享有充分人权所必需的支助和机会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老挝人民民主共和国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275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继续加强旨在促进和保护儿童权利的行动和方案</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斯里兰卡</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276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继续努力保护儿童权利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马来西亚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277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为儿童权利专员办公室有效提供充足资源，以促进和保护所有儿童权利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纳米比亚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278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继续努力为有子女的家庭提供国家支助并改善其生活条件，包括通过增加养恤金</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巴基斯坦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279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结束在社会任何领域对儿童任何形式的体罚，并推广以非暴力替代办法作为惩戒措施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乌拉圭</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28</w:t>
      </w:r>
      <w:r w:rsidR="0080421F" w:rsidRPr="00603104">
        <w:rPr>
          <w:rFonts w:ascii="Time New Roman" w:eastAsia="黑体" w:hAnsi="Time New Roman" w:hint="eastAsia"/>
          <w:lang w:val="en-GB"/>
        </w:rPr>
        <w:t>0</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颁布立法，明确禁止在任何情况下体罚儿童，包括在家中体罚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黑山</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281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继续努力减少住在儿童保育机构的儿童人数，包括残疾儿童。强调支持父母履行育儿责任</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埃及</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282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进一步完善有关机制，防止煽动儿童犯下危害人类生命和健康罪行的信息传播</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伊朗伊斯兰共和国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283</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继续努力确保实现儿童接受学前教育的权利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伊朗伊斯兰共和国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284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加强保护儿童、残疾人、老年人和其他弱势群体的权利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保加利亚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285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继续协助和促进残疾人就业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老挝人民民主共和国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286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优先考虑促进和保护残疾人权利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南非</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287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加强服务于最弱势群体，特别是与家人生活的儿童以及残疾人的法律框架和社会方案</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黎巴嫩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288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继续采取措施，向人民，特别是残疾人、退休人员、儿童和妇女提供社会援助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利比亚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289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继续确保残疾儿童接受教育、适应社会和融入社会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巴基斯坦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29</w:t>
      </w:r>
      <w:r w:rsidR="0080421F" w:rsidRPr="00603104">
        <w:rPr>
          <w:rFonts w:ascii="Time New Roman" w:eastAsia="黑体" w:hAnsi="Time New Roman" w:hint="eastAsia"/>
          <w:lang w:val="en-GB"/>
        </w:rPr>
        <w:t>0</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审查和加强为残疾人家庭提供支助的制度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塞浦路斯</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291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加强保护残疾人权利，包括加快通过联邦法律草案，并明确规定轮椅使用者享有无障碍出入公寓大楼的权利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匈牙利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292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继续采取措施，保障老年人和残疾人权利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乌兹别克斯坦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293</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加紧努力，推广和保护土著人民语言，包括通过教育制度，以及采取保护非物质文化遗产的相关措施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尼加拉瓜</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294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加强法律框架，以确保土著人民的可持续社会经济和文化发展</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南非</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295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继续让土著人民代表积极参与有关保护其权利的国际活动</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委内瑞拉玻利瓦尔共和国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296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继续加强促进和保护土著人</w:t>
      </w:r>
      <w:proofErr w:type="gramStart"/>
      <w:r w:rsidR="0080421F" w:rsidRPr="00603104">
        <w:rPr>
          <w:rFonts w:ascii="Time New Roman" w:eastAsia="黑体" w:hAnsi="Time New Roman" w:hint="eastAsia"/>
          <w:bCs/>
          <w:lang w:val="en-GB"/>
        </w:rPr>
        <w:t>民权利</w:t>
      </w:r>
      <w:proofErr w:type="gramEnd"/>
      <w:r w:rsidR="0080421F" w:rsidRPr="00603104">
        <w:rPr>
          <w:rFonts w:ascii="Time New Roman" w:eastAsia="黑体" w:hAnsi="Time New Roman" w:hint="eastAsia"/>
          <w:bCs/>
          <w:lang w:val="en-GB"/>
        </w:rPr>
        <w:t>的政策</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多民族玻利维亚国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297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改善土著人民的不稳定状况</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爱沙尼亚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298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协调关于土著人</w:t>
      </w:r>
      <w:proofErr w:type="gramStart"/>
      <w:r w:rsidR="0080421F" w:rsidRPr="00603104">
        <w:rPr>
          <w:rFonts w:ascii="Time New Roman" w:eastAsia="黑体" w:hAnsi="Time New Roman" w:hint="eastAsia"/>
          <w:bCs/>
          <w:lang w:val="en-GB"/>
        </w:rPr>
        <w:t>民权利</w:t>
      </w:r>
      <w:proofErr w:type="gramEnd"/>
      <w:r w:rsidR="0080421F" w:rsidRPr="00603104">
        <w:rPr>
          <w:rFonts w:ascii="Time New Roman" w:eastAsia="黑体" w:hAnsi="Time New Roman" w:hint="eastAsia"/>
          <w:bCs/>
          <w:lang w:val="en-GB"/>
        </w:rPr>
        <w:t>的各项法律，特别是关于获得土地和自然资源的法律，并特别关注对其自然环境的保护</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匈牙利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299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采取进一步的具体、有效措施，保护所有少数群体并让其融入社会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马来西亚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3</w:t>
      </w:r>
      <w:r w:rsidR="0080421F" w:rsidRPr="00603104">
        <w:rPr>
          <w:rFonts w:ascii="Time New Roman" w:eastAsia="黑体" w:hAnsi="Time New Roman" w:hint="eastAsia"/>
          <w:lang w:val="en-GB"/>
        </w:rPr>
        <w:t>00</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采取更多措施，减少少数群体代表的无国籍状态</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塞尔维亚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3</w:t>
      </w:r>
      <w:r w:rsidR="0080421F" w:rsidRPr="00603104">
        <w:rPr>
          <w:rFonts w:ascii="Time New Roman" w:eastAsia="黑体" w:hAnsi="Time New Roman" w:hint="eastAsia"/>
          <w:lang w:val="en-GB"/>
        </w:rPr>
        <w:t>0</w:t>
      </w:r>
      <w:r>
        <w:rPr>
          <w:rFonts w:ascii="Time New Roman" w:eastAsia="黑体" w:hAnsi="Time New Roman" w:hint="eastAsia"/>
          <w:lang w:val="en-GB"/>
        </w:rPr>
        <w:t>1</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继续向少数群体提供社会支持措施和福利</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印度</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3</w:t>
      </w:r>
      <w:r w:rsidR="0080421F" w:rsidRPr="00603104">
        <w:rPr>
          <w:rFonts w:ascii="Time New Roman" w:eastAsia="黑体" w:hAnsi="Time New Roman" w:hint="eastAsia"/>
          <w:lang w:val="en-GB"/>
        </w:rPr>
        <w:t>0</w:t>
      </w:r>
      <w:r>
        <w:rPr>
          <w:rFonts w:ascii="Time New Roman" w:eastAsia="黑体" w:hAnsi="Time New Roman" w:hint="eastAsia"/>
          <w:lang w:val="en-GB"/>
        </w:rPr>
        <w:t>2</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继续支持所有少数民族保护其语言、文化和传统</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印度尼西亚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3</w:t>
      </w:r>
      <w:r w:rsidR="0080421F" w:rsidRPr="00603104">
        <w:rPr>
          <w:rFonts w:ascii="Time New Roman" w:eastAsia="黑体" w:hAnsi="Time New Roman" w:hint="eastAsia"/>
          <w:lang w:val="en-GB"/>
        </w:rPr>
        <w:t>0</w:t>
      </w:r>
      <w:r>
        <w:rPr>
          <w:rFonts w:ascii="Time New Roman" w:eastAsia="黑体" w:hAnsi="Time New Roman" w:hint="eastAsia"/>
          <w:lang w:val="en-GB"/>
        </w:rPr>
        <w:t>3</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继续采取措施，消除对罗</w:t>
      </w:r>
      <w:proofErr w:type="gramStart"/>
      <w:r w:rsidR="0080421F" w:rsidRPr="00603104">
        <w:rPr>
          <w:rFonts w:ascii="Time New Roman" w:eastAsia="黑体" w:hAnsi="Time New Roman" w:hint="eastAsia"/>
          <w:bCs/>
          <w:lang w:val="en-GB"/>
        </w:rPr>
        <w:t>姆</w:t>
      </w:r>
      <w:proofErr w:type="gramEnd"/>
      <w:r w:rsidR="0080421F" w:rsidRPr="00603104">
        <w:rPr>
          <w:rFonts w:ascii="Time New Roman" w:eastAsia="黑体" w:hAnsi="Time New Roman" w:hint="eastAsia"/>
          <w:bCs/>
          <w:lang w:val="en-GB"/>
        </w:rPr>
        <w:t>人的歧视</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秘鲁</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3</w:t>
      </w:r>
      <w:r w:rsidR="0080421F" w:rsidRPr="00603104">
        <w:rPr>
          <w:rFonts w:ascii="Time New Roman" w:eastAsia="黑体" w:hAnsi="Time New Roman" w:hint="eastAsia"/>
          <w:lang w:val="en-GB"/>
        </w:rPr>
        <w:t>0</w:t>
      </w:r>
      <w:r>
        <w:rPr>
          <w:rFonts w:ascii="Time New Roman" w:eastAsia="黑体" w:hAnsi="Time New Roman" w:hint="eastAsia"/>
          <w:lang w:val="en-GB"/>
        </w:rPr>
        <w:t>4</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采取进一步措施，促进移民融入社会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越南</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3</w:t>
      </w:r>
      <w:r w:rsidR="0080421F" w:rsidRPr="00603104">
        <w:rPr>
          <w:rFonts w:ascii="Time New Roman" w:eastAsia="黑体" w:hAnsi="Time New Roman" w:hint="eastAsia"/>
          <w:lang w:val="en-GB"/>
        </w:rPr>
        <w:t>0</w:t>
      </w:r>
      <w:r>
        <w:rPr>
          <w:rFonts w:ascii="Time New Roman" w:eastAsia="黑体" w:hAnsi="Time New Roman" w:hint="eastAsia"/>
          <w:lang w:val="en-GB"/>
        </w:rPr>
        <w:t>5</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加强执行政策，减少未登记者人数，特别是无国籍人士、难民、临时居留证持有者和属于某些少数群体的个人</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安哥拉</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3</w:t>
      </w:r>
      <w:r w:rsidR="0080421F" w:rsidRPr="00603104">
        <w:rPr>
          <w:rFonts w:ascii="Time New Roman" w:eastAsia="黑体" w:hAnsi="Time New Roman" w:hint="eastAsia"/>
          <w:lang w:val="en-GB"/>
        </w:rPr>
        <w:t>0</w:t>
      </w:r>
      <w:r>
        <w:rPr>
          <w:rFonts w:ascii="Time New Roman" w:eastAsia="黑体" w:hAnsi="Time New Roman" w:hint="eastAsia"/>
          <w:lang w:val="en-GB"/>
        </w:rPr>
        <w:t>6</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加紧努力，结束无国籍状态，特别是通过制订保障措施，保证对在该国出生的所有儿童进行出生登记，包括无国籍儿童和属于少数群体的儿童</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泰国</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3</w:t>
      </w:r>
      <w:r w:rsidR="0080421F" w:rsidRPr="00603104">
        <w:rPr>
          <w:rFonts w:ascii="Time New Roman" w:eastAsia="黑体" w:hAnsi="Time New Roman" w:hint="eastAsia"/>
          <w:lang w:val="en-GB"/>
        </w:rPr>
        <w:t>0</w:t>
      </w:r>
      <w:r>
        <w:rPr>
          <w:rFonts w:ascii="Time New Roman" w:eastAsia="黑体" w:hAnsi="Time New Roman" w:hint="eastAsia"/>
          <w:lang w:val="en-GB"/>
        </w:rPr>
        <w:t>7</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利用该国影响，便利国际观察员不受阻碍地进入克里米亚、乌克兰东部和格鲁吉亚阿布哈兹和</w:t>
      </w:r>
      <w:proofErr w:type="gramStart"/>
      <w:r w:rsidR="0080421F" w:rsidRPr="00603104">
        <w:rPr>
          <w:rFonts w:ascii="Time New Roman" w:eastAsia="黑体" w:hAnsi="Time New Roman" w:hint="eastAsia"/>
          <w:bCs/>
          <w:lang w:val="en-GB"/>
        </w:rPr>
        <w:t>南奥</w:t>
      </w:r>
      <w:proofErr w:type="gramEnd"/>
      <w:r w:rsidR="0080421F" w:rsidRPr="00603104">
        <w:rPr>
          <w:rFonts w:ascii="Time New Roman" w:eastAsia="黑体" w:hAnsi="Time New Roman" w:hint="eastAsia"/>
          <w:bCs/>
          <w:lang w:val="en-GB"/>
        </w:rPr>
        <w:t>塞梯地区</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澳大利亚</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603104" w:rsidRDefault="00603104" w:rsidP="00603104">
      <w:pPr>
        <w:pStyle w:val="SingleTxtGC"/>
        <w:ind w:left="1554"/>
        <w:rPr>
          <w:rFonts w:ascii="Time New Roman" w:eastAsia="黑体" w:hAnsi="Time New Roman" w:hint="eastAsia"/>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3</w:t>
      </w:r>
      <w:r w:rsidR="0080421F" w:rsidRPr="00603104">
        <w:rPr>
          <w:rFonts w:ascii="Time New Roman" w:eastAsia="黑体" w:hAnsi="Time New Roman" w:hint="eastAsia"/>
          <w:lang w:val="en-GB"/>
        </w:rPr>
        <w:t>0</w:t>
      </w:r>
      <w:r>
        <w:rPr>
          <w:rFonts w:ascii="Time New Roman" w:eastAsia="黑体" w:hAnsi="Time New Roman" w:hint="eastAsia"/>
          <w:lang w:val="en-GB"/>
        </w:rPr>
        <w:t>8</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执行大会关于乌克兰领土完整和克里米亚的有关决议</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乌克兰</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80421F" w:rsidRDefault="00603104" w:rsidP="00603104">
      <w:pPr>
        <w:pStyle w:val="SingleTxtGC"/>
        <w:ind w:left="1554"/>
        <w:rPr>
          <w:bCs/>
          <w:lang w:val="en-GB"/>
        </w:rPr>
      </w:pPr>
      <w:r>
        <w:rPr>
          <w:rFonts w:ascii="Time New Roman" w:eastAsia="黑体" w:hAnsi="Time New Roman" w:hint="eastAsia"/>
          <w:lang w:val="en-GB"/>
        </w:rPr>
        <w:t>147</w:t>
      </w:r>
      <w:r w:rsidR="0080421F" w:rsidRPr="00603104">
        <w:rPr>
          <w:rFonts w:ascii="Time New Roman" w:eastAsia="黑体" w:hAnsi="Time New Roman" w:hint="eastAsia"/>
          <w:lang w:val="en-GB"/>
        </w:rPr>
        <w:t>.</w:t>
      </w:r>
      <w:r>
        <w:rPr>
          <w:rFonts w:ascii="Time New Roman" w:eastAsia="黑体" w:hAnsi="Time New Roman" w:hint="eastAsia"/>
          <w:lang w:val="en-GB"/>
        </w:rPr>
        <w:t>3</w:t>
      </w:r>
      <w:r w:rsidR="0080421F" w:rsidRPr="00603104">
        <w:rPr>
          <w:rFonts w:ascii="Time New Roman" w:eastAsia="黑体" w:hAnsi="Time New Roman" w:hint="eastAsia"/>
          <w:lang w:val="en-GB"/>
        </w:rPr>
        <w:t>0</w:t>
      </w:r>
      <w:r>
        <w:rPr>
          <w:rFonts w:ascii="Time New Roman" w:eastAsia="黑体" w:hAnsi="Time New Roman" w:hint="eastAsia"/>
          <w:lang w:val="en-GB"/>
        </w:rPr>
        <w:t>9</w:t>
      </w:r>
      <w:r w:rsidR="00BA5D21" w:rsidRPr="00603104">
        <w:rPr>
          <w:rFonts w:ascii="Time New Roman" w:eastAsia="黑体" w:hAnsi="Time New Roman" w:hint="eastAsia"/>
          <w:bCs/>
          <w:lang w:val="en-GB"/>
        </w:rPr>
        <w:t xml:space="preserve">  </w:t>
      </w:r>
      <w:r w:rsidR="0080421F" w:rsidRPr="00603104">
        <w:rPr>
          <w:rFonts w:ascii="Time New Roman" w:eastAsia="黑体" w:hAnsi="Time New Roman" w:hint="eastAsia"/>
          <w:bCs/>
          <w:lang w:val="en-GB"/>
        </w:rPr>
        <w:t>废除在被占领的克里米亚实施的俄罗斯联邦法律，并尊重乌克兰的现行法律</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乌克兰</w:t>
      </w:r>
      <w:r w:rsidR="0080421F" w:rsidRPr="00603104">
        <w:rPr>
          <w:rFonts w:ascii="Time New Roman" w:eastAsia="黑体" w:hAnsi="Time New Roman" w:hint="eastAsia"/>
          <w:bCs/>
          <w:lang w:val="en-GB"/>
        </w:rPr>
        <w:t>)</w:t>
      </w:r>
      <w:r w:rsidR="0080421F" w:rsidRPr="00603104">
        <w:rPr>
          <w:rFonts w:ascii="Time New Roman" w:eastAsia="黑体" w:hAnsi="Time New Roman" w:hint="eastAsia"/>
          <w:bCs/>
          <w:lang w:val="en-GB"/>
        </w:rPr>
        <w:t>。</w:t>
      </w:r>
    </w:p>
    <w:p w:rsidR="0080421F" w:rsidRPr="00720C17" w:rsidRDefault="00603104" w:rsidP="00206B7C">
      <w:pPr>
        <w:pStyle w:val="SingleTxtGC"/>
        <w:rPr>
          <w:rFonts w:ascii="Time New Roman" w:eastAsia="黑体" w:hAnsi="Time New Roman"/>
          <w:bCs/>
          <w:lang w:val="en-GB"/>
        </w:rPr>
      </w:pPr>
      <w:r w:rsidRPr="00720C17">
        <w:rPr>
          <w:rFonts w:ascii="Time New Roman" w:eastAsia="黑体" w:hAnsi="Time New Roman" w:hint="eastAsia"/>
          <w:lang w:val="en-GB"/>
        </w:rPr>
        <w:t>148</w:t>
      </w:r>
      <w:r w:rsidR="0080421F" w:rsidRPr="00720C17">
        <w:rPr>
          <w:rFonts w:ascii="Time New Roman" w:eastAsia="黑体" w:hAnsi="Time New Roman" w:hint="eastAsia"/>
          <w:lang w:val="en-GB"/>
        </w:rPr>
        <w:t>.</w:t>
      </w:r>
      <w:r w:rsidR="00BA5D21" w:rsidRPr="00720C17">
        <w:rPr>
          <w:rFonts w:ascii="Time New Roman" w:eastAsia="黑体" w:hAnsi="Time New Roman" w:hint="eastAsia"/>
          <w:lang w:val="en-GB"/>
        </w:rPr>
        <w:t xml:space="preserve">  </w:t>
      </w:r>
      <w:r w:rsidR="0080421F" w:rsidRPr="00720C17">
        <w:rPr>
          <w:rFonts w:ascii="Time New Roman" w:eastAsia="黑体" w:hAnsi="Time New Roman" w:hint="eastAsia"/>
          <w:bCs/>
          <w:lang w:val="en-GB"/>
        </w:rPr>
        <w:t>俄罗斯联邦认为，下列各项建议因完全或部分不符合事实，故与审议无关，亦不符合人权理事会第</w:t>
      </w:r>
      <w:r w:rsidRPr="00720C17">
        <w:rPr>
          <w:rFonts w:ascii="Time New Roman" w:eastAsia="黑体" w:hAnsi="Time New Roman" w:hint="eastAsia"/>
          <w:bCs/>
          <w:lang w:val="en-GB"/>
        </w:rPr>
        <w:t>5</w:t>
      </w:r>
      <w:r w:rsidR="0080421F" w:rsidRPr="00720C17">
        <w:rPr>
          <w:rFonts w:ascii="Time New Roman" w:eastAsia="黑体" w:hAnsi="Time New Roman" w:hint="eastAsia"/>
          <w:bCs/>
          <w:lang w:val="en-GB"/>
        </w:rPr>
        <w:t>/</w:t>
      </w:r>
      <w:r w:rsidRPr="00720C17">
        <w:rPr>
          <w:rFonts w:ascii="Time New Roman" w:eastAsia="黑体" w:hAnsi="Time New Roman" w:hint="eastAsia"/>
          <w:bCs/>
          <w:lang w:val="en-GB"/>
        </w:rPr>
        <w:t>1</w:t>
      </w:r>
      <w:r w:rsidR="0080421F" w:rsidRPr="00720C17">
        <w:rPr>
          <w:rFonts w:ascii="Time New Roman" w:eastAsia="黑体" w:hAnsi="Time New Roman" w:hint="eastAsia"/>
          <w:bCs/>
          <w:lang w:val="en-GB"/>
        </w:rPr>
        <w:t>号和第</w:t>
      </w:r>
      <w:r w:rsidRPr="00720C17">
        <w:rPr>
          <w:rFonts w:ascii="Time New Roman" w:eastAsia="黑体" w:hAnsi="Time New Roman" w:hint="eastAsia"/>
          <w:bCs/>
          <w:lang w:val="en-GB"/>
        </w:rPr>
        <w:t>16</w:t>
      </w:r>
      <w:r w:rsidR="0080421F" w:rsidRPr="00720C17">
        <w:rPr>
          <w:rFonts w:ascii="Time New Roman" w:eastAsia="黑体" w:hAnsi="Time New Roman" w:hint="eastAsia"/>
          <w:bCs/>
          <w:lang w:val="en-GB"/>
        </w:rPr>
        <w:t>/</w:t>
      </w:r>
      <w:r w:rsidRPr="00720C17">
        <w:rPr>
          <w:rFonts w:ascii="Time New Roman" w:eastAsia="黑体" w:hAnsi="Time New Roman" w:hint="eastAsia"/>
          <w:bCs/>
          <w:lang w:val="en-GB"/>
        </w:rPr>
        <w:t>21</w:t>
      </w:r>
      <w:r w:rsidR="0080421F" w:rsidRPr="00720C17">
        <w:rPr>
          <w:rFonts w:ascii="Time New Roman" w:eastAsia="黑体" w:hAnsi="Time New Roman" w:hint="eastAsia"/>
          <w:bCs/>
          <w:lang w:val="en-GB"/>
        </w:rPr>
        <w:t>号决议规定的审议依据，因此，俄罗斯联邦将不予审议：</w:t>
      </w:r>
    </w:p>
    <w:p w:rsidR="0080421F" w:rsidRPr="00F4438B" w:rsidRDefault="00603104" w:rsidP="00F4438B">
      <w:pPr>
        <w:pStyle w:val="SingleTxtGC"/>
        <w:ind w:left="1554"/>
        <w:rPr>
          <w:rFonts w:ascii="Time New Roman" w:eastAsia="黑体" w:hAnsi="Time New Roman"/>
          <w:bCs/>
          <w:lang w:val="en-GB"/>
        </w:rPr>
      </w:pPr>
      <w:r w:rsidRPr="00F4438B">
        <w:rPr>
          <w:rFonts w:ascii="Time New Roman" w:eastAsia="黑体" w:hAnsi="Time New Roman" w:hint="eastAsia"/>
          <w:lang w:val="en-GB"/>
        </w:rPr>
        <w:t>148</w:t>
      </w:r>
      <w:r w:rsidR="0080421F" w:rsidRPr="00F4438B">
        <w:rPr>
          <w:rFonts w:ascii="Time New Roman" w:eastAsia="黑体" w:hAnsi="Time New Roman" w:hint="eastAsia"/>
          <w:lang w:val="en-GB"/>
        </w:rPr>
        <w:t>.</w:t>
      </w:r>
      <w:r w:rsidRPr="00F4438B">
        <w:rPr>
          <w:rFonts w:ascii="Time New Roman" w:eastAsia="黑体" w:hAnsi="Time New Roman" w:hint="eastAsia"/>
          <w:lang w:val="en-GB"/>
        </w:rPr>
        <w:t>1</w:t>
      </w:r>
      <w:r w:rsidR="00BA5D21" w:rsidRPr="00F4438B">
        <w:rPr>
          <w:rFonts w:ascii="Time New Roman" w:eastAsia="黑体" w:hAnsi="Time New Roman" w:hint="eastAsia"/>
          <w:bCs/>
          <w:lang w:val="en-GB"/>
        </w:rPr>
        <w:t xml:space="preserve">  </w:t>
      </w:r>
      <w:r w:rsidR="0080421F" w:rsidRPr="00F4438B">
        <w:rPr>
          <w:rFonts w:ascii="Time New Roman" w:eastAsia="黑体" w:hAnsi="Time New Roman" w:hint="eastAsia"/>
          <w:bCs/>
          <w:lang w:val="en-GB"/>
        </w:rPr>
        <w:t>授权国际人权监测机构全面接触俄罗斯联邦及其有效控制下领土的所有联邦主体</w:t>
      </w:r>
      <w:r w:rsidR="0080421F" w:rsidRPr="00F4438B">
        <w:rPr>
          <w:rFonts w:ascii="Time New Roman" w:eastAsia="黑体" w:hAnsi="Time New Roman" w:hint="eastAsia"/>
          <w:bCs/>
          <w:lang w:val="en-GB"/>
        </w:rPr>
        <w:t>(</w:t>
      </w:r>
      <w:r w:rsidR="0080421F" w:rsidRPr="00F4438B">
        <w:rPr>
          <w:rFonts w:ascii="Time New Roman" w:eastAsia="黑体" w:hAnsi="Time New Roman" w:hint="eastAsia"/>
          <w:bCs/>
          <w:lang w:val="en-GB"/>
        </w:rPr>
        <w:t>挪威</w:t>
      </w:r>
      <w:r w:rsidR="0080421F" w:rsidRPr="00F4438B">
        <w:rPr>
          <w:rFonts w:ascii="Time New Roman" w:eastAsia="黑体" w:hAnsi="Time New Roman" w:hint="eastAsia"/>
          <w:bCs/>
          <w:lang w:val="en-GB"/>
        </w:rPr>
        <w:t>)</w:t>
      </w:r>
      <w:r w:rsidR="0080421F" w:rsidRPr="00F4438B">
        <w:rPr>
          <w:rFonts w:ascii="Time New Roman" w:eastAsia="黑体" w:hAnsi="Time New Roman" w:hint="eastAsia"/>
          <w:bCs/>
          <w:lang w:val="en-GB"/>
        </w:rPr>
        <w:t>；</w:t>
      </w:r>
    </w:p>
    <w:p w:rsidR="0080421F" w:rsidRPr="00F4438B" w:rsidRDefault="00603104" w:rsidP="00F4438B">
      <w:pPr>
        <w:pStyle w:val="SingleTxtGC"/>
        <w:ind w:left="1554"/>
        <w:rPr>
          <w:rFonts w:ascii="Time New Roman" w:eastAsia="黑体" w:hAnsi="Time New Roman"/>
          <w:bCs/>
          <w:lang w:val="en-GB"/>
        </w:rPr>
      </w:pPr>
      <w:r w:rsidRPr="00F4438B">
        <w:rPr>
          <w:rFonts w:ascii="Time New Roman" w:eastAsia="黑体" w:hAnsi="Time New Roman" w:hint="eastAsia"/>
          <w:lang w:val="en-GB"/>
        </w:rPr>
        <w:t>148</w:t>
      </w:r>
      <w:r w:rsidR="0080421F" w:rsidRPr="00F4438B">
        <w:rPr>
          <w:rFonts w:ascii="Time New Roman" w:eastAsia="黑体" w:hAnsi="Time New Roman" w:hint="eastAsia"/>
          <w:lang w:val="en-GB"/>
        </w:rPr>
        <w:t>.</w:t>
      </w:r>
      <w:r w:rsidRPr="00F4438B">
        <w:rPr>
          <w:rFonts w:ascii="Time New Roman" w:eastAsia="黑体" w:hAnsi="Time New Roman" w:hint="eastAsia"/>
          <w:lang w:val="en-GB"/>
        </w:rPr>
        <w:t>2</w:t>
      </w:r>
      <w:r w:rsidR="00BA5D21" w:rsidRPr="00F4438B">
        <w:rPr>
          <w:rFonts w:ascii="Time New Roman" w:eastAsia="黑体" w:hAnsi="Time New Roman" w:hint="eastAsia"/>
          <w:bCs/>
          <w:lang w:val="en-GB"/>
        </w:rPr>
        <w:t xml:space="preserve">  </w:t>
      </w:r>
      <w:r w:rsidR="0080421F" w:rsidRPr="00F4438B">
        <w:rPr>
          <w:rFonts w:ascii="Time New Roman" w:eastAsia="黑体" w:hAnsi="Time New Roman" w:hint="eastAsia"/>
          <w:bCs/>
          <w:lang w:val="en-GB"/>
        </w:rPr>
        <w:t>结束对所有人言论、结社和集会自由的法律和政治限制，包括对非法兼并的克里米亚和俄罗斯联邦所支持的武装团体控制的乌克兰领土上的克里米亚鞑靼人的限制</w:t>
      </w:r>
      <w:r w:rsidR="0080421F" w:rsidRPr="00F4438B">
        <w:rPr>
          <w:rFonts w:ascii="Time New Roman" w:eastAsia="黑体" w:hAnsi="Time New Roman" w:hint="eastAsia"/>
          <w:bCs/>
          <w:lang w:val="en-GB"/>
        </w:rPr>
        <w:t>(</w:t>
      </w:r>
      <w:r w:rsidR="0080421F" w:rsidRPr="00F4438B">
        <w:rPr>
          <w:rFonts w:ascii="Time New Roman" w:eastAsia="黑体" w:hAnsi="Time New Roman" w:hint="eastAsia"/>
          <w:bCs/>
          <w:lang w:val="en-GB"/>
        </w:rPr>
        <w:t>立陶宛</w:t>
      </w:r>
      <w:r w:rsidR="0080421F" w:rsidRPr="00F4438B">
        <w:rPr>
          <w:rFonts w:ascii="Time New Roman" w:eastAsia="黑体" w:hAnsi="Time New Roman" w:hint="eastAsia"/>
          <w:bCs/>
          <w:lang w:val="en-GB"/>
        </w:rPr>
        <w:t>)</w:t>
      </w:r>
      <w:r w:rsidR="0080421F" w:rsidRPr="00F4438B">
        <w:rPr>
          <w:rFonts w:ascii="Time New Roman" w:eastAsia="黑体" w:hAnsi="Time New Roman" w:hint="eastAsia"/>
          <w:bCs/>
          <w:lang w:val="en-GB"/>
        </w:rPr>
        <w:t>；</w:t>
      </w:r>
    </w:p>
    <w:p w:rsidR="0080421F" w:rsidRPr="00F4438B" w:rsidRDefault="00603104" w:rsidP="00F4438B">
      <w:pPr>
        <w:pStyle w:val="SingleTxtGC"/>
        <w:ind w:left="1554"/>
        <w:rPr>
          <w:rFonts w:ascii="Time New Roman" w:eastAsia="黑体" w:hAnsi="Time New Roman"/>
          <w:bCs/>
          <w:lang w:val="en-GB"/>
        </w:rPr>
      </w:pPr>
      <w:r w:rsidRPr="00F4438B">
        <w:rPr>
          <w:rFonts w:ascii="Time New Roman" w:eastAsia="黑体" w:hAnsi="Time New Roman" w:hint="eastAsia"/>
          <w:lang w:val="en-GB"/>
        </w:rPr>
        <w:t>148</w:t>
      </w:r>
      <w:r w:rsidR="0080421F" w:rsidRPr="00F4438B">
        <w:rPr>
          <w:rFonts w:ascii="Time New Roman" w:eastAsia="黑体" w:hAnsi="Time New Roman" w:hint="eastAsia"/>
          <w:lang w:val="en-GB"/>
        </w:rPr>
        <w:t>.</w:t>
      </w:r>
      <w:r w:rsidRPr="00F4438B">
        <w:rPr>
          <w:rFonts w:ascii="Time New Roman" w:eastAsia="黑体" w:hAnsi="Time New Roman" w:hint="eastAsia"/>
          <w:lang w:val="en-GB"/>
        </w:rPr>
        <w:t>3</w:t>
      </w:r>
      <w:r w:rsidR="00BA5D21" w:rsidRPr="00F4438B">
        <w:rPr>
          <w:rFonts w:ascii="Time New Roman" w:eastAsia="黑体" w:hAnsi="Time New Roman" w:hint="eastAsia"/>
          <w:bCs/>
          <w:lang w:val="en-GB"/>
        </w:rPr>
        <w:t xml:space="preserve">  </w:t>
      </w:r>
      <w:r w:rsidR="0080421F" w:rsidRPr="00F4438B">
        <w:rPr>
          <w:rFonts w:ascii="Time New Roman" w:eastAsia="黑体" w:hAnsi="Time New Roman" w:hint="eastAsia"/>
          <w:bCs/>
          <w:lang w:val="en-GB"/>
        </w:rPr>
        <w:t>允许所有国际人权机制自由、无阻碍地进出乌克兰的克里米亚和顿巴斯以及格鲁吉亚的阿布哈兹和茨欣瓦利地区</w:t>
      </w:r>
      <w:r w:rsidR="0080421F" w:rsidRPr="00F4438B">
        <w:rPr>
          <w:rFonts w:ascii="Time New Roman" w:eastAsia="黑体" w:hAnsi="Time New Roman" w:hint="eastAsia"/>
          <w:bCs/>
          <w:lang w:val="en-GB"/>
        </w:rPr>
        <w:t>(</w:t>
      </w:r>
      <w:r w:rsidR="0080421F" w:rsidRPr="00F4438B">
        <w:rPr>
          <w:rFonts w:ascii="Time New Roman" w:eastAsia="黑体" w:hAnsi="Time New Roman" w:hint="eastAsia"/>
          <w:bCs/>
          <w:lang w:val="en-GB"/>
        </w:rPr>
        <w:t>立陶宛</w:t>
      </w:r>
      <w:r w:rsidR="0080421F" w:rsidRPr="00F4438B">
        <w:rPr>
          <w:rFonts w:ascii="Time New Roman" w:eastAsia="黑体" w:hAnsi="Time New Roman" w:hint="eastAsia"/>
          <w:bCs/>
          <w:lang w:val="en-GB"/>
        </w:rPr>
        <w:t>)</w:t>
      </w:r>
      <w:r w:rsidR="0080421F" w:rsidRPr="00F4438B">
        <w:rPr>
          <w:rFonts w:ascii="Time New Roman" w:eastAsia="黑体" w:hAnsi="Time New Roman" w:hint="eastAsia"/>
          <w:bCs/>
          <w:lang w:val="en-GB"/>
        </w:rPr>
        <w:t>；</w:t>
      </w:r>
    </w:p>
    <w:p w:rsidR="0080421F" w:rsidRPr="00F4438B" w:rsidRDefault="00603104" w:rsidP="00F4438B">
      <w:pPr>
        <w:pStyle w:val="SingleTxtGC"/>
        <w:ind w:left="1554"/>
        <w:rPr>
          <w:rFonts w:ascii="Time New Roman" w:eastAsia="黑体" w:hAnsi="Time New Roman"/>
          <w:bCs/>
          <w:lang w:val="en-GB"/>
        </w:rPr>
      </w:pPr>
      <w:r w:rsidRPr="00F4438B">
        <w:rPr>
          <w:rFonts w:ascii="Time New Roman" w:eastAsia="黑体" w:hAnsi="Time New Roman" w:hint="eastAsia"/>
          <w:lang w:val="en-GB"/>
        </w:rPr>
        <w:t>148</w:t>
      </w:r>
      <w:r w:rsidR="0080421F" w:rsidRPr="00F4438B">
        <w:rPr>
          <w:rFonts w:ascii="Time New Roman" w:eastAsia="黑体" w:hAnsi="Time New Roman" w:hint="eastAsia"/>
          <w:lang w:val="en-GB"/>
        </w:rPr>
        <w:t>.</w:t>
      </w:r>
      <w:r w:rsidRPr="00F4438B">
        <w:rPr>
          <w:rFonts w:ascii="Time New Roman" w:eastAsia="黑体" w:hAnsi="Time New Roman" w:hint="eastAsia"/>
          <w:lang w:val="en-GB"/>
        </w:rPr>
        <w:t>4</w:t>
      </w:r>
      <w:r w:rsidR="00BA5D21" w:rsidRPr="00F4438B">
        <w:rPr>
          <w:rFonts w:ascii="Time New Roman" w:eastAsia="黑体" w:hAnsi="Time New Roman" w:hint="eastAsia"/>
          <w:bCs/>
          <w:lang w:val="en-GB"/>
        </w:rPr>
        <w:t xml:space="preserve">  </w:t>
      </w:r>
      <w:r w:rsidR="0080421F" w:rsidRPr="00F4438B">
        <w:rPr>
          <w:rFonts w:ascii="Time New Roman" w:eastAsia="黑体" w:hAnsi="Time New Roman" w:hint="eastAsia"/>
          <w:bCs/>
          <w:lang w:val="en-GB"/>
        </w:rPr>
        <w:t>停止侵犯俄罗斯联邦有效控制下的格鲁吉亚各地区居民的人权</w:t>
      </w:r>
      <w:r w:rsidR="0080421F" w:rsidRPr="00F4438B">
        <w:rPr>
          <w:rFonts w:ascii="Time New Roman" w:eastAsia="黑体" w:hAnsi="Time New Roman" w:hint="eastAsia"/>
          <w:bCs/>
          <w:lang w:val="en-GB"/>
        </w:rPr>
        <w:t>(</w:t>
      </w:r>
      <w:r w:rsidR="0080421F" w:rsidRPr="00F4438B">
        <w:rPr>
          <w:rFonts w:ascii="Time New Roman" w:eastAsia="黑体" w:hAnsi="Time New Roman" w:hint="eastAsia"/>
          <w:bCs/>
          <w:lang w:val="en-GB"/>
        </w:rPr>
        <w:t>格鲁吉亚</w:t>
      </w:r>
      <w:r w:rsidR="0080421F" w:rsidRPr="00F4438B">
        <w:rPr>
          <w:rFonts w:ascii="Time New Roman" w:eastAsia="黑体" w:hAnsi="Time New Roman" w:hint="eastAsia"/>
          <w:bCs/>
          <w:lang w:val="en-GB"/>
        </w:rPr>
        <w:t>)</w:t>
      </w:r>
      <w:r w:rsidR="0080421F" w:rsidRPr="00F4438B">
        <w:rPr>
          <w:rFonts w:ascii="Time New Roman" w:eastAsia="黑体" w:hAnsi="Time New Roman" w:hint="eastAsia"/>
          <w:bCs/>
          <w:lang w:val="en-GB"/>
        </w:rPr>
        <w:t>；</w:t>
      </w:r>
    </w:p>
    <w:p w:rsidR="0080421F" w:rsidRPr="00F4438B" w:rsidRDefault="00603104" w:rsidP="00F4438B">
      <w:pPr>
        <w:pStyle w:val="SingleTxtGC"/>
        <w:ind w:left="1554"/>
        <w:rPr>
          <w:rFonts w:ascii="Time New Roman" w:eastAsia="黑体" w:hAnsi="Time New Roman"/>
          <w:bCs/>
          <w:lang w:val="en-GB"/>
        </w:rPr>
      </w:pPr>
      <w:r w:rsidRPr="00F4438B">
        <w:rPr>
          <w:rFonts w:ascii="Time New Roman" w:eastAsia="黑体" w:hAnsi="Time New Roman" w:hint="eastAsia"/>
          <w:lang w:val="en-GB"/>
        </w:rPr>
        <w:t>148</w:t>
      </w:r>
      <w:r w:rsidR="0080421F" w:rsidRPr="00F4438B">
        <w:rPr>
          <w:rFonts w:ascii="Time New Roman" w:eastAsia="黑体" w:hAnsi="Time New Roman" w:hint="eastAsia"/>
          <w:lang w:val="en-GB"/>
        </w:rPr>
        <w:t>.</w:t>
      </w:r>
      <w:r w:rsidRPr="00F4438B">
        <w:rPr>
          <w:rFonts w:ascii="Time New Roman" w:eastAsia="黑体" w:hAnsi="Time New Roman" w:hint="eastAsia"/>
          <w:lang w:val="en-GB"/>
        </w:rPr>
        <w:t>5</w:t>
      </w:r>
      <w:r w:rsidR="00BA5D21" w:rsidRPr="00F4438B">
        <w:rPr>
          <w:rFonts w:ascii="Time New Roman" w:eastAsia="黑体" w:hAnsi="Time New Roman" w:hint="eastAsia"/>
          <w:bCs/>
          <w:lang w:val="en-GB"/>
        </w:rPr>
        <w:t xml:space="preserve">  </w:t>
      </w:r>
      <w:r w:rsidR="0080421F" w:rsidRPr="00F4438B">
        <w:rPr>
          <w:rFonts w:ascii="Time New Roman" w:eastAsia="黑体" w:hAnsi="Time New Roman" w:hint="eastAsia"/>
          <w:bCs/>
          <w:lang w:val="en-GB"/>
        </w:rPr>
        <w:t>允许人权高专办和其他相关人权监测机制全面、无条件地进出格鲁吉亚阿布哈兹和茨欣瓦利地区</w:t>
      </w:r>
      <w:r w:rsidR="0080421F" w:rsidRPr="00F4438B">
        <w:rPr>
          <w:rFonts w:ascii="Time New Roman" w:eastAsia="黑体" w:hAnsi="Time New Roman" w:hint="eastAsia"/>
          <w:bCs/>
          <w:lang w:val="en-GB"/>
        </w:rPr>
        <w:t>(</w:t>
      </w:r>
      <w:r w:rsidR="0080421F" w:rsidRPr="00F4438B">
        <w:rPr>
          <w:rFonts w:ascii="Time New Roman" w:eastAsia="黑体" w:hAnsi="Time New Roman" w:hint="eastAsia"/>
          <w:bCs/>
          <w:lang w:val="en-GB"/>
        </w:rPr>
        <w:t>格鲁吉亚</w:t>
      </w:r>
      <w:r w:rsidR="0080421F" w:rsidRPr="00F4438B">
        <w:rPr>
          <w:rFonts w:ascii="Time New Roman" w:eastAsia="黑体" w:hAnsi="Time New Roman" w:hint="eastAsia"/>
          <w:bCs/>
          <w:lang w:val="en-GB"/>
        </w:rPr>
        <w:t>)</w:t>
      </w:r>
      <w:r w:rsidR="0080421F" w:rsidRPr="00F4438B">
        <w:rPr>
          <w:rFonts w:ascii="Time New Roman" w:eastAsia="黑体" w:hAnsi="Time New Roman" w:hint="eastAsia"/>
          <w:bCs/>
          <w:lang w:val="en-GB"/>
        </w:rPr>
        <w:t>；</w:t>
      </w:r>
    </w:p>
    <w:p w:rsidR="0080421F" w:rsidRPr="00F4438B" w:rsidRDefault="00603104" w:rsidP="00F4438B">
      <w:pPr>
        <w:pStyle w:val="SingleTxtGC"/>
        <w:ind w:left="1554"/>
        <w:rPr>
          <w:rFonts w:ascii="Time New Roman" w:eastAsia="黑体" w:hAnsi="Time New Roman"/>
          <w:bCs/>
          <w:lang w:val="en-GB"/>
        </w:rPr>
      </w:pPr>
      <w:r w:rsidRPr="00F4438B">
        <w:rPr>
          <w:rFonts w:ascii="Time New Roman" w:eastAsia="黑体" w:hAnsi="Time New Roman" w:hint="eastAsia"/>
          <w:lang w:val="en-GB"/>
        </w:rPr>
        <w:t>148</w:t>
      </w:r>
      <w:r w:rsidR="0080421F" w:rsidRPr="00F4438B">
        <w:rPr>
          <w:rFonts w:ascii="Time New Roman" w:eastAsia="黑体" w:hAnsi="Time New Roman" w:hint="eastAsia"/>
          <w:lang w:val="en-GB"/>
        </w:rPr>
        <w:t>.</w:t>
      </w:r>
      <w:r w:rsidRPr="00F4438B">
        <w:rPr>
          <w:rFonts w:ascii="Time New Roman" w:eastAsia="黑体" w:hAnsi="Time New Roman" w:hint="eastAsia"/>
          <w:lang w:val="en-GB"/>
        </w:rPr>
        <w:t>6</w:t>
      </w:r>
      <w:r w:rsidR="00BA5D21" w:rsidRPr="00F4438B">
        <w:rPr>
          <w:rFonts w:ascii="Time New Roman" w:eastAsia="黑体" w:hAnsi="Time New Roman" w:hint="eastAsia"/>
          <w:bCs/>
          <w:lang w:val="en-GB"/>
        </w:rPr>
        <w:t xml:space="preserve">  </w:t>
      </w:r>
      <w:r w:rsidR="0080421F" w:rsidRPr="00F4438B">
        <w:rPr>
          <w:rFonts w:ascii="Time New Roman" w:eastAsia="黑体" w:hAnsi="Time New Roman" w:hint="eastAsia"/>
          <w:bCs/>
          <w:lang w:val="en-GB"/>
        </w:rPr>
        <w:t>承担可适用的国际法规定的其作为非法被占领土的占领国应承担的一切义务</w:t>
      </w:r>
      <w:r w:rsidR="0080421F" w:rsidRPr="00F4438B">
        <w:rPr>
          <w:rFonts w:ascii="Time New Roman" w:eastAsia="黑体" w:hAnsi="Time New Roman" w:hint="eastAsia"/>
          <w:bCs/>
          <w:lang w:val="en-GB"/>
        </w:rPr>
        <w:t>(</w:t>
      </w:r>
      <w:r w:rsidR="0080421F" w:rsidRPr="00F4438B">
        <w:rPr>
          <w:rFonts w:ascii="Time New Roman" w:eastAsia="黑体" w:hAnsi="Time New Roman" w:hint="eastAsia"/>
          <w:bCs/>
          <w:lang w:val="en-GB"/>
        </w:rPr>
        <w:t>乌克兰</w:t>
      </w:r>
      <w:r w:rsidR="0080421F" w:rsidRPr="00F4438B">
        <w:rPr>
          <w:rFonts w:ascii="Time New Roman" w:eastAsia="黑体" w:hAnsi="Time New Roman" w:hint="eastAsia"/>
          <w:bCs/>
          <w:lang w:val="en-GB"/>
        </w:rPr>
        <w:t>)</w:t>
      </w:r>
      <w:r w:rsidR="0080421F" w:rsidRPr="00F4438B">
        <w:rPr>
          <w:rFonts w:ascii="Time New Roman" w:eastAsia="黑体" w:hAnsi="Time New Roman" w:hint="eastAsia"/>
          <w:bCs/>
          <w:lang w:val="en-GB"/>
        </w:rPr>
        <w:t>；</w:t>
      </w:r>
    </w:p>
    <w:p w:rsidR="0080421F" w:rsidRPr="00F4438B" w:rsidRDefault="00603104" w:rsidP="00F4438B">
      <w:pPr>
        <w:pStyle w:val="SingleTxtGC"/>
        <w:ind w:left="1554"/>
        <w:rPr>
          <w:rFonts w:ascii="Time New Roman" w:eastAsia="黑体" w:hAnsi="Time New Roman"/>
          <w:bCs/>
          <w:lang w:val="en-GB"/>
        </w:rPr>
      </w:pPr>
      <w:r w:rsidRPr="00F4438B">
        <w:rPr>
          <w:rFonts w:ascii="Time New Roman" w:eastAsia="黑体" w:hAnsi="Time New Roman" w:hint="eastAsia"/>
          <w:lang w:val="en-GB"/>
        </w:rPr>
        <w:t>148</w:t>
      </w:r>
      <w:r w:rsidR="0080421F" w:rsidRPr="00F4438B">
        <w:rPr>
          <w:rFonts w:ascii="Time New Roman" w:eastAsia="黑体" w:hAnsi="Time New Roman" w:hint="eastAsia"/>
          <w:lang w:val="en-GB"/>
        </w:rPr>
        <w:t>.</w:t>
      </w:r>
      <w:r w:rsidRPr="00F4438B">
        <w:rPr>
          <w:rFonts w:ascii="Time New Roman" w:eastAsia="黑体" w:hAnsi="Time New Roman" w:hint="eastAsia"/>
          <w:lang w:val="en-GB"/>
        </w:rPr>
        <w:t>7</w:t>
      </w:r>
      <w:r w:rsidR="00BA5D21" w:rsidRPr="00F4438B">
        <w:rPr>
          <w:rFonts w:ascii="Time New Roman" w:eastAsia="黑体" w:hAnsi="Time New Roman" w:hint="eastAsia"/>
          <w:bCs/>
          <w:lang w:val="en-GB"/>
        </w:rPr>
        <w:t xml:space="preserve">  </w:t>
      </w:r>
      <w:r w:rsidR="0080421F" w:rsidRPr="00F4438B">
        <w:rPr>
          <w:rFonts w:ascii="Time New Roman" w:eastAsia="黑体" w:hAnsi="Time New Roman" w:hint="eastAsia"/>
          <w:bCs/>
          <w:lang w:val="en-GB"/>
        </w:rPr>
        <w:t>执行欧洲人权法院就被占领的克里米亚和顿巴斯侵犯人权案件所颁布的所有临时措施</w:t>
      </w:r>
      <w:r w:rsidR="0080421F" w:rsidRPr="00F4438B">
        <w:rPr>
          <w:rFonts w:ascii="Time New Roman" w:eastAsia="黑体" w:hAnsi="Time New Roman" w:hint="eastAsia"/>
          <w:bCs/>
          <w:lang w:val="en-GB"/>
        </w:rPr>
        <w:t>(</w:t>
      </w:r>
      <w:r w:rsidR="0080421F" w:rsidRPr="00F4438B">
        <w:rPr>
          <w:rFonts w:ascii="Time New Roman" w:eastAsia="黑体" w:hAnsi="Time New Roman" w:hint="eastAsia"/>
          <w:bCs/>
          <w:lang w:val="en-GB"/>
        </w:rPr>
        <w:t>乌克兰</w:t>
      </w:r>
      <w:r w:rsidR="0080421F" w:rsidRPr="00F4438B">
        <w:rPr>
          <w:rFonts w:ascii="Time New Roman" w:eastAsia="黑体" w:hAnsi="Time New Roman" w:hint="eastAsia"/>
          <w:bCs/>
          <w:lang w:val="en-GB"/>
        </w:rPr>
        <w:t>)</w:t>
      </w:r>
      <w:r w:rsidR="0080421F" w:rsidRPr="00F4438B">
        <w:rPr>
          <w:rFonts w:ascii="Time New Roman" w:eastAsia="黑体" w:hAnsi="Time New Roman" w:hint="eastAsia"/>
          <w:bCs/>
          <w:lang w:val="en-GB"/>
        </w:rPr>
        <w:t>；</w:t>
      </w:r>
    </w:p>
    <w:p w:rsidR="0080421F" w:rsidRPr="0080421F" w:rsidRDefault="00603104" w:rsidP="00F4438B">
      <w:pPr>
        <w:pStyle w:val="SingleTxtGC"/>
        <w:ind w:left="1554"/>
        <w:rPr>
          <w:bCs/>
          <w:lang w:val="en-GB"/>
        </w:rPr>
      </w:pPr>
      <w:r w:rsidRPr="00F4438B">
        <w:rPr>
          <w:rFonts w:ascii="Time New Roman" w:eastAsia="黑体" w:hAnsi="Time New Roman" w:hint="eastAsia"/>
          <w:lang w:val="en-GB"/>
        </w:rPr>
        <w:t>148</w:t>
      </w:r>
      <w:r w:rsidR="0080421F" w:rsidRPr="00F4438B">
        <w:rPr>
          <w:rFonts w:ascii="Time New Roman" w:eastAsia="黑体" w:hAnsi="Time New Roman" w:hint="eastAsia"/>
          <w:lang w:val="en-GB"/>
        </w:rPr>
        <w:t>.</w:t>
      </w:r>
      <w:r w:rsidRPr="00F4438B">
        <w:rPr>
          <w:rFonts w:ascii="Time New Roman" w:eastAsia="黑体" w:hAnsi="Time New Roman" w:hint="eastAsia"/>
          <w:lang w:val="en-GB"/>
        </w:rPr>
        <w:t>8</w:t>
      </w:r>
      <w:r w:rsidR="00BA5D21" w:rsidRPr="00F4438B">
        <w:rPr>
          <w:rFonts w:ascii="Time New Roman" w:eastAsia="黑体" w:hAnsi="Time New Roman" w:hint="eastAsia"/>
          <w:bCs/>
          <w:lang w:val="en-GB"/>
        </w:rPr>
        <w:t xml:space="preserve">  </w:t>
      </w:r>
      <w:r w:rsidR="0080421F" w:rsidRPr="00F4438B">
        <w:rPr>
          <w:rFonts w:ascii="Time New Roman" w:eastAsia="黑体" w:hAnsi="Time New Roman" w:hint="eastAsia"/>
          <w:bCs/>
          <w:lang w:val="en-GB"/>
        </w:rPr>
        <w:t>结束对克里米亚的非法占领，结束支持乌克兰东部和格鲁吉亚阿布哈兹和</w:t>
      </w:r>
      <w:proofErr w:type="gramStart"/>
      <w:r w:rsidR="0080421F" w:rsidRPr="00F4438B">
        <w:rPr>
          <w:rFonts w:ascii="Time New Roman" w:eastAsia="黑体" w:hAnsi="Time New Roman" w:hint="eastAsia"/>
          <w:bCs/>
          <w:lang w:val="en-GB"/>
        </w:rPr>
        <w:t>南奥</w:t>
      </w:r>
      <w:proofErr w:type="gramEnd"/>
      <w:r w:rsidR="0080421F" w:rsidRPr="00F4438B">
        <w:rPr>
          <w:rFonts w:ascii="Time New Roman" w:eastAsia="黑体" w:hAnsi="Time New Roman" w:hint="eastAsia"/>
          <w:bCs/>
          <w:lang w:val="en-GB"/>
        </w:rPr>
        <w:t>塞</w:t>
      </w:r>
      <w:proofErr w:type="gramStart"/>
      <w:r w:rsidR="0080421F" w:rsidRPr="00F4438B">
        <w:rPr>
          <w:rFonts w:ascii="Time New Roman" w:eastAsia="黑体" w:hAnsi="Time New Roman" w:hint="eastAsia"/>
          <w:bCs/>
          <w:lang w:val="en-GB"/>
        </w:rPr>
        <w:t>梯区域</w:t>
      </w:r>
      <w:proofErr w:type="gramEnd"/>
      <w:r w:rsidR="0080421F" w:rsidRPr="00F4438B">
        <w:rPr>
          <w:rFonts w:ascii="Time New Roman" w:eastAsia="黑体" w:hAnsi="Time New Roman" w:hint="eastAsia"/>
          <w:bCs/>
          <w:lang w:val="en-GB"/>
        </w:rPr>
        <w:t>的分离主义团体</w:t>
      </w:r>
      <w:r w:rsidR="0080421F" w:rsidRPr="00F4438B">
        <w:rPr>
          <w:rFonts w:ascii="Time New Roman" w:eastAsia="黑体" w:hAnsi="Time New Roman" w:hint="eastAsia"/>
          <w:bCs/>
          <w:lang w:val="en-GB"/>
        </w:rPr>
        <w:t>(</w:t>
      </w:r>
      <w:r w:rsidR="0080421F" w:rsidRPr="00F4438B">
        <w:rPr>
          <w:rFonts w:ascii="Time New Roman" w:eastAsia="黑体" w:hAnsi="Time New Roman" w:hint="eastAsia"/>
          <w:bCs/>
          <w:lang w:val="en-GB"/>
        </w:rPr>
        <w:t>澳大利亚</w:t>
      </w:r>
      <w:r w:rsidR="0080421F" w:rsidRPr="00F4438B">
        <w:rPr>
          <w:rFonts w:ascii="Time New Roman" w:eastAsia="黑体" w:hAnsi="Time New Roman" w:hint="eastAsia"/>
          <w:bCs/>
          <w:lang w:val="en-GB"/>
        </w:rPr>
        <w:t>)</w:t>
      </w:r>
      <w:r w:rsidR="0080421F" w:rsidRPr="00F4438B">
        <w:rPr>
          <w:rFonts w:ascii="Time New Roman" w:eastAsia="黑体" w:hAnsi="Time New Roman" w:hint="eastAsia"/>
          <w:bCs/>
          <w:lang w:val="en-GB"/>
        </w:rPr>
        <w:t>。</w:t>
      </w:r>
    </w:p>
    <w:p w:rsidR="00257F0E" w:rsidRPr="00F4438B" w:rsidRDefault="00603104" w:rsidP="00206B7C">
      <w:pPr>
        <w:pStyle w:val="SingleTxtGC"/>
        <w:rPr>
          <w:rFonts w:ascii="Time New Roman" w:eastAsia="黑体" w:hAnsi="Time New Roman"/>
          <w:bCs/>
          <w:lang w:val="en-GB"/>
        </w:rPr>
      </w:pPr>
      <w:r w:rsidRPr="00F4438B">
        <w:rPr>
          <w:rFonts w:ascii="Time New Roman" w:eastAsia="黑体" w:hAnsi="Time New Roman" w:hint="eastAsia"/>
          <w:lang w:val="en-GB"/>
        </w:rPr>
        <w:t>149</w:t>
      </w:r>
      <w:r w:rsidR="0080421F" w:rsidRPr="00F4438B">
        <w:rPr>
          <w:rFonts w:ascii="Time New Roman" w:eastAsia="黑体" w:hAnsi="Time New Roman" w:hint="eastAsia"/>
          <w:lang w:val="en-GB"/>
        </w:rPr>
        <w:t>.</w:t>
      </w:r>
      <w:r w:rsidR="00BA5D21" w:rsidRPr="00F4438B">
        <w:rPr>
          <w:rFonts w:ascii="Time New Roman" w:eastAsia="黑体" w:hAnsi="Time New Roman" w:hint="eastAsia"/>
          <w:lang w:val="en-GB"/>
        </w:rPr>
        <w:t xml:space="preserve">  </w:t>
      </w:r>
      <w:r w:rsidR="0080421F" w:rsidRPr="00F4438B">
        <w:rPr>
          <w:rFonts w:ascii="Time New Roman" w:eastAsia="黑体" w:hAnsi="Time New Roman" w:hint="eastAsia"/>
          <w:bCs/>
          <w:lang w:val="en-GB"/>
        </w:rPr>
        <w:t>本报告所载的所有结论和</w:t>
      </w:r>
      <w:r w:rsidR="0080421F" w:rsidRPr="00F4438B">
        <w:rPr>
          <w:rFonts w:ascii="Time New Roman" w:eastAsia="黑体" w:hAnsi="Time New Roman" w:hint="eastAsia"/>
          <w:bCs/>
          <w:lang w:val="en-GB"/>
        </w:rPr>
        <w:t>/</w:t>
      </w:r>
      <w:r w:rsidR="0080421F" w:rsidRPr="00F4438B">
        <w:rPr>
          <w:rFonts w:ascii="Time New Roman" w:eastAsia="黑体" w:hAnsi="Time New Roman" w:hint="eastAsia"/>
          <w:bCs/>
          <w:lang w:val="en-GB"/>
        </w:rPr>
        <w:t>或建议反映了</w:t>
      </w:r>
      <w:proofErr w:type="gramStart"/>
      <w:r w:rsidR="0080421F" w:rsidRPr="00F4438B">
        <w:rPr>
          <w:rFonts w:ascii="Time New Roman" w:eastAsia="黑体" w:hAnsi="Time New Roman" w:hint="eastAsia"/>
          <w:bCs/>
          <w:lang w:val="en-GB"/>
        </w:rPr>
        <w:t>提交国</w:t>
      </w:r>
      <w:proofErr w:type="gramEnd"/>
      <w:r w:rsidR="0080421F" w:rsidRPr="00F4438B">
        <w:rPr>
          <w:rFonts w:ascii="Time New Roman" w:eastAsia="黑体" w:hAnsi="Time New Roman" w:hint="eastAsia"/>
          <w:bCs/>
          <w:lang w:val="en-GB"/>
        </w:rPr>
        <w:t>和</w:t>
      </w:r>
      <w:r w:rsidR="0080421F" w:rsidRPr="00F4438B">
        <w:rPr>
          <w:rFonts w:ascii="Time New Roman" w:eastAsia="黑体" w:hAnsi="Time New Roman" w:hint="eastAsia"/>
          <w:bCs/>
          <w:lang w:val="en-GB"/>
        </w:rPr>
        <w:t>/</w:t>
      </w:r>
      <w:r w:rsidR="0080421F" w:rsidRPr="00F4438B">
        <w:rPr>
          <w:rFonts w:ascii="Time New Roman" w:eastAsia="黑体" w:hAnsi="Time New Roman" w:hint="eastAsia"/>
          <w:bCs/>
          <w:lang w:val="en-GB"/>
        </w:rPr>
        <w:t>或</w:t>
      </w:r>
      <w:proofErr w:type="gramStart"/>
      <w:r w:rsidR="0080421F" w:rsidRPr="00F4438B">
        <w:rPr>
          <w:rFonts w:ascii="Time New Roman" w:eastAsia="黑体" w:hAnsi="Time New Roman" w:hint="eastAsia"/>
          <w:bCs/>
          <w:lang w:val="en-GB"/>
        </w:rPr>
        <w:t>受审议国</w:t>
      </w:r>
      <w:proofErr w:type="gramEnd"/>
      <w:r w:rsidR="0080421F" w:rsidRPr="00F4438B">
        <w:rPr>
          <w:rFonts w:ascii="Time New Roman" w:eastAsia="黑体" w:hAnsi="Time New Roman" w:hint="eastAsia"/>
          <w:bCs/>
          <w:lang w:val="en-GB"/>
        </w:rPr>
        <w:t>的立场。这些结论和建议不应理解为得到了整个工作组的赞同。</w:t>
      </w:r>
    </w:p>
    <w:p w:rsidR="00257F0E" w:rsidRDefault="00257F0E" w:rsidP="00257F0E">
      <w:pPr>
        <w:rPr>
          <w:lang w:val="en-GB"/>
        </w:rPr>
      </w:pPr>
      <w:r>
        <w:rPr>
          <w:lang w:val="en-GB"/>
        </w:rPr>
        <w:br w:type="page"/>
      </w:r>
    </w:p>
    <w:p w:rsidR="00837A2A" w:rsidRPr="00DE5D9F" w:rsidRDefault="00837A2A" w:rsidP="00837A2A">
      <w:pPr>
        <w:pStyle w:val="HChG"/>
      </w:pPr>
      <w:r w:rsidRPr="00DE5D9F">
        <w:t>Annex</w:t>
      </w:r>
    </w:p>
    <w:p w:rsidR="00837A2A" w:rsidRPr="00DE5D9F" w:rsidRDefault="00837A2A" w:rsidP="00A71187">
      <w:pPr>
        <w:pStyle w:val="HChG"/>
        <w:spacing w:after="360"/>
      </w:pPr>
      <w:r w:rsidRPr="00DE5D9F">
        <w:tab/>
      </w:r>
      <w:r w:rsidRPr="00DE5D9F">
        <w:tab/>
        <w:t>Composition of the delegation</w:t>
      </w:r>
    </w:p>
    <w:p w:rsidR="00837A2A" w:rsidRPr="00DE5D9F" w:rsidRDefault="00837A2A" w:rsidP="0086287C">
      <w:pPr>
        <w:pStyle w:val="SingleTxtG"/>
        <w:ind w:firstLine="284"/>
      </w:pPr>
      <w:r>
        <w:tab/>
      </w:r>
      <w:bookmarkStart w:id="0" w:name="_GoBack"/>
      <w:bookmarkEnd w:id="0"/>
      <w:r w:rsidRPr="00DE5D9F">
        <w:t>The delegation of the Russian Federation was headed by H.E. Mr. Alexander Konovalov, Minister of Justice of the Russian Federation and composed of the following members:</w:t>
      </w:r>
    </w:p>
    <w:p w:rsidR="00837A2A" w:rsidRPr="00DE5D9F" w:rsidRDefault="00837A2A" w:rsidP="00837A2A">
      <w:pPr>
        <w:pStyle w:val="Bullet1G"/>
      </w:pPr>
      <w:r w:rsidRPr="00DE5D9F">
        <w:t>Mr. Alexander Konovalov, Head of the Delegation, Minister of Justice of the Russian Federation;</w:t>
      </w:r>
    </w:p>
    <w:p w:rsidR="00837A2A" w:rsidRPr="00DE5D9F" w:rsidRDefault="00837A2A" w:rsidP="00837A2A">
      <w:pPr>
        <w:pStyle w:val="Bullet1G"/>
      </w:pPr>
      <w:r w:rsidRPr="00DE5D9F">
        <w:t xml:space="preserve">Mr. Mikhail Galperin, Deputy Head of the Delegation, Representative of the Russian Federation at the European Court of Human Rights </w:t>
      </w:r>
      <w:r>
        <w:t>—</w:t>
      </w:r>
      <w:r w:rsidRPr="00DE5D9F">
        <w:t xml:space="preserve"> Deputy Minister of Justice of the Russian Federation;</w:t>
      </w:r>
    </w:p>
    <w:p w:rsidR="00837A2A" w:rsidRPr="00DE5D9F" w:rsidRDefault="00837A2A" w:rsidP="00837A2A">
      <w:pPr>
        <w:pStyle w:val="Bullet1G"/>
      </w:pPr>
      <w:r w:rsidRPr="00DE5D9F">
        <w:t>H.E. Mr. Gennady Gatilov, Permanent Representative of the Russian Federation to the United Nations Office and other international organizations in Geneva;</w:t>
      </w:r>
    </w:p>
    <w:p w:rsidR="00837A2A" w:rsidRPr="00DE5D9F" w:rsidRDefault="00837A2A" w:rsidP="00837A2A">
      <w:pPr>
        <w:pStyle w:val="Bullet1G"/>
      </w:pPr>
      <w:r w:rsidRPr="00DE5D9F">
        <w:t xml:space="preserve">Mr. Sergey Antipov </w:t>
      </w:r>
      <w:r>
        <w:t>—</w:t>
      </w:r>
      <w:r w:rsidRPr="00DE5D9F">
        <w:t xml:space="preserve"> Head</w:t>
      </w:r>
      <w:r>
        <w:t>’</w:t>
      </w:r>
      <w:r w:rsidRPr="00DE5D9F">
        <w:t>s Assistant, Main Directorate of the Military Police, Ministry of Defence of the Russian Federation;</w:t>
      </w:r>
    </w:p>
    <w:p w:rsidR="00837A2A" w:rsidRPr="00DE5D9F" w:rsidRDefault="00837A2A" w:rsidP="00837A2A">
      <w:pPr>
        <w:pStyle w:val="Bullet1G"/>
      </w:pPr>
      <w:r w:rsidRPr="00DE5D9F">
        <w:t>Ms. Natalia Antonova, Deputy Director, Department of Integrated Analysis and Forecasting, Ministry of Labour and Social Protection of the Russian Federation;</w:t>
      </w:r>
    </w:p>
    <w:p w:rsidR="00837A2A" w:rsidRPr="00DE5D9F" w:rsidRDefault="00837A2A" w:rsidP="00837A2A">
      <w:pPr>
        <w:pStyle w:val="Bullet1G"/>
      </w:pPr>
      <w:r w:rsidRPr="00DE5D9F">
        <w:t>Ms. Oksana Anufrieva, Assistant, Legal Department, Ministry of Natural Resources and the Environment of the Russian Federation;</w:t>
      </w:r>
    </w:p>
    <w:p w:rsidR="00837A2A" w:rsidRPr="00DE5D9F" w:rsidRDefault="00837A2A" w:rsidP="00837A2A">
      <w:pPr>
        <w:pStyle w:val="Bullet1G"/>
      </w:pPr>
      <w:r w:rsidRPr="00DE5D9F">
        <w:t>Ms. Veronika Ataulina, Deputy Head of Section, Administration of the Children</w:t>
      </w:r>
      <w:r>
        <w:t>’</w:t>
      </w:r>
      <w:r w:rsidRPr="00DE5D9F">
        <w:t>s Rights Commissioner for the President of the Russian Federation;</w:t>
      </w:r>
    </w:p>
    <w:p w:rsidR="00837A2A" w:rsidRPr="00DE5D9F" w:rsidRDefault="00837A2A" w:rsidP="00837A2A">
      <w:pPr>
        <w:pStyle w:val="Bullet1G"/>
      </w:pPr>
      <w:r w:rsidRPr="00DE5D9F">
        <w:t>Mr. Valery Boyarinev, Deputy Director, Federal Penal Correction Service;</w:t>
      </w:r>
    </w:p>
    <w:p w:rsidR="00837A2A" w:rsidRPr="00DE5D9F" w:rsidRDefault="00837A2A" w:rsidP="00837A2A">
      <w:pPr>
        <w:pStyle w:val="Bullet1G"/>
      </w:pPr>
      <w:r w:rsidRPr="00DE5D9F">
        <w:t>Ms. Ekaterina Dobrodeeva, Head of Section, Department for the Development of Small and Medium-Sized Businesses and Competition, Ministry of Economic Development of the Russian Federation;</w:t>
      </w:r>
    </w:p>
    <w:p w:rsidR="00837A2A" w:rsidRPr="00DE5D9F" w:rsidRDefault="00837A2A" w:rsidP="00837A2A">
      <w:pPr>
        <w:pStyle w:val="Bullet1G"/>
      </w:pPr>
      <w:r w:rsidRPr="00DE5D9F">
        <w:t>Mr. Oleg Dun, Senior Prosecutor, General Department for Criminal Court Proceedings, Prosecutor General</w:t>
      </w:r>
      <w:r>
        <w:t>’</w:t>
      </w:r>
      <w:r w:rsidRPr="00DE5D9F">
        <w:t>s Office of the Russian Federation;</w:t>
      </w:r>
    </w:p>
    <w:p w:rsidR="00837A2A" w:rsidRPr="00DE5D9F" w:rsidRDefault="00837A2A" w:rsidP="00837A2A">
      <w:pPr>
        <w:pStyle w:val="Bullet1G"/>
      </w:pPr>
      <w:r w:rsidRPr="00DE5D9F">
        <w:t>Mr. Abdulgamid Bulatov, Head of Division, Federal Agency on Ethnic Affairs;</w:t>
      </w:r>
    </w:p>
    <w:p w:rsidR="00837A2A" w:rsidRPr="00DE5D9F" w:rsidRDefault="00837A2A" w:rsidP="00837A2A">
      <w:pPr>
        <w:pStyle w:val="Bullet1G"/>
      </w:pPr>
      <w:r w:rsidRPr="00DE5D9F">
        <w:t>Mr. Aleksei Goltiaev, Senior Counsellor, Permanent Mission of the Russian Federation to the United Nations Office and other international organizations in Geneva;</w:t>
      </w:r>
    </w:p>
    <w:p w:rsidR="00837A2A" w:rsidRPr="00DE5D9F" w:rsidRDefault="00837A2A" w:rsidP="00837A2A">
      <w:pPr>
        <w:pStyle w:val="Bullet1G"/>
      </w:pPr>
      <w:r w:rsidRPr="00DE5D9F">
        <w:t>Mr. Artem Kiryanov, First Vice-President, Commission on Public Control, Public Expert Examination, and Cooperation with Public Councils, Civic Chamber of the Russian Federation;</w:t>
      </w:r>
    </w:p>
    <w:p w:rsidR="00837A2A" w:rsidRPr="00DE5D9F" w:rsidRDefault="00837A2A" w:rsidP="00837A2A">
      <w:pPr>
        <w:pStyle w:val="Bullet1G"/>
      </w:pPr>
      <w:r w:rsidRPr="00DE5D9F">
        <w:t>Mr. Vitaly Kokh, Deputy Head, Main Directorate of the Military Police, Ministry of Defence of the Russian Federation;</w:t>
      </w:r>
    </w:p>
    <w:p w:rsidR="00837A2A" w:rsidRPr="00DE5D9F" w:rsidRDefault="00837A2A" w:rsidP="00837A2A">
      <w:pPr>
        <w:pStyle w:val="Bullet1G"/>
      </w:pPr>
      <w:r w:rsidRPr="00DE5D9F">
        <w:t>Ms. Marina Korunova, Deputy Director, Department for Humanitarian Cooperation and Human Rights, Ministry of Foreign Affairs of the Russian Federation;</w:t>
      </w:r>
    </w:p>
    <w:p w:rsidR="00837A2A" w:rsidRPr="00DE5D9F" w:rsidRDefault="00837A2A" w:rsidP="00837A2A">
      <w:pPr>
        <w:pStyle w:val="Bullet1G"/>
      </w:pPr>
      <w:r w:rsidRPr="00DE5D9F">
        <w:t>Ms. Olga Kuksina, Assistant, International Department, Ministry of Education and Science of the Russian Federation;</w:t>
      </w:r>
    </w:p>
    <w:p w:rsidR="00837A2A" w:rsidRPr="00DE5D9F" w:rsidRDefault="00837A2A" w:rsidP="00837A2A">
      <w:pPr>
        <w:pStyle w:val="Bullet1G"/>
      </w:pPr>
      <w:r w:rsidRPr="00DE5D9F">
        <w:t>Ms. Anna Kuznetsova, Children</w:t>
      </w:r>
      <w:r>
        <w:t>’</w:t>
      </w:r>
      <w:r w:rsidRPr="00DE5D9F">
        <w:t>s Rights Commissioner for the President of the Russian Federation;</w:t>
      </w:r>
    </w:p>
    <w:p w:rsidR="00837A2A" w:rsidRPr="00DE5D9F" w:rsidRDefault="00837A2A" w:rsidP="00837A2A">
      <w:pPr>
        <w:pStyle w:val="Bullet1G"/>
      </w:pPr>
      <w:r w:rsidRPr="00DE5D9F">
        <w:t>Mr. Yuriy Martynov, Senior Expert, Main Directorate of the Military Police, Ministry of Defence of the Russian Federation;</w:t>
      </w:r>
    </w:p>
    <w:p w:rsidR="00837A2A" w:rsidRPr="00DE5D9F" w:rsidRDefault="00837A2A" w:rsidP="00837A2A">
      <w:pPr>
        <w:pStyle w:val="Bullet1G"/>
      </w:pPr>
      <w:r w:rsidRPr="00DE5D9F">
        <w:t>Mr. Yuriy Mikheev, Third Secretary, Permanent Mission of the Russian Federation to the United Nations Office and other international organizations in Geneva;</w:t>
      </w:r>
    </w:p>
    <w:p w:rsidR="00837A2A" w:rsidRPr="00DE5D9F" w:rsidRDefault="00837A2A" w:rsidP="00837A2A">
      <w:pPr>
        <w:pStyle w:val="Bullet1G"/>
      </w:pPr>
      <w:r w:rsidRPr="00DE5D9F">
        <w:t>Ms. Olga Savina, Senior Expert, General Administration for Protection of Public Order and Interaction with Executive Authorities of the Russian Federation Constituent Territories, Ministry of Internal Affairs of the Russian Federation;</w:t>
      </w:r>
    </w:p>
    <w:p w:rsidR="00837A2A" w:rsidRPr="00DE5D9F" w:rsidRDefault="00837A2A" w:rsidP="00837A2A">
      <w:pPr>
        <w:pStyle w:val="Bullet1G"/>
      </w:pPr>
      <w:r w:rsidRPr="00DE5D9F">
        <w:t>Ms. Julia Shekhovtsova, First Deputy Head, General Department for Criminal Court Proceedings, Prosecutor General</w:t>
      </w:r>
      <w:r>
        <w:t>’</w:t>
      </w:r>
      <w:r w:rsidRPr="00DE5D9F">
        <w:t>s Office of the Russian Federation;</w:t>
      </w:r>
    </w:p>
    <w:p w:rsidR="00837A2A" w:rsidRPr="00DE5D9F" w:rsidRDefault="00837A2A" w:rsidP="00837A2A">
      <w:pPr>
        <w:pStyle w:val="Bullet1G"/>
      </w:pPr>
      <w:r w:rsidRPr="00DE5D9F">
        <w:t>Ms. Tatiana Shlychkova, Head of Section, Department for Humanitarian Cooperation and Human Rights, Ministry of Foreign Affairs of the Russian Federation;</w:t>
      </w:r>
    </w:p>
    <w:p w:rsidR="00837A2A" w:rsidRPr="00DE5D9F" w:rsidRDefault="00837A2A" w:rsidP="00837A2A">
      <w:pPr>
        <w:pStyle w:val="Bullet1G"/>
      </w:pPr>
      <w:r w:rsidRPr="00DE5D9F">
        <w:t>Mr. Evgeny Silyanov, Director, Department of the State Policy in the Sphere of Children</w:t>
      </w:r>
      <w:r>
        <w:t>’</w:t>
      </w:r>
      <w:r w:rsidRPr="00DE5D9F">
        <w:t>s Rights Protection, Ministry of Education and Science of the Russian Federation;</w:t>
      </w:r>
    </w:p>
    <w:p w:rsidR="00837A2A" w:rsidRPr="00DE5D9F" w:rsidRDefault="00837A2A" w:rsidP="00837A2A">
      <w:pPr>
        <w:pStyle w:val="Bullet1G"/>
      </w:pPr>
      <w:r w:rsidRPr="00DE5D9F">
        <w:t>Mr. Pavel Smirnov, Assistant, Office of the Representative of the Russian Federation at the European Court of Human Rights – Deputy Minister of Justice of the Russian Federation;</w:t>
      </w:r>
    </w:p>
    <w:p w:rsidR="00837A2A" w:rsidRPr="00DE5D9F" w:rsidRDefault="00837A2A" w:rsidP="00837A2A">
      <w:pPr>
        <w:pStyle w:val="Bullet1G"/>
      </w:pPr>
      <w:r w:rsidRPr="00DE5D9F">
        <w:t>Ms. Svetlana Solovyeva, Director, Legal Department, Ministry of Healthcare of the Russian Federation;</w:t>
      </w:r>
    </w:p>
    <w:p w:rsidR="00837A2A" w:rsidRPr="00DE5D9F" w:rsidRDefault="00837A2A" w:rsidP="00837A2A">
      <w:pPr>
        <w:pStyle w:val="Bullet1G"/>
      </w:pPr>
      <w:r w:rsidRPr="00DE5D9F">
        <w:t>Mr. Andrey Timofeev, Deputy Head, Main Organizational and Inspections Department, Investigative Committee of the Russian Federation;</w:t>
      </w:r>
    </w:p>
    <w:p w:rsidR="00837A2A" w:rsidRPr="00DE5D9F" w:rsidRDefault="00837A2A" w:rsidP="00837A2A">
      <w:pPr>
        <w:pStyle w:val="Bullet1G"/>
      </w:pPr>
      <w:r w:rsidRPr="00DE5D9F">
        <w:t>Mr. Alexey Tsygankov, Deputy Director, Department of Government Policy in the Sport Area and International Cooperation, Ministry of Sport of the Russian Federation;</w:t>
      </w:r>
    </w:p>
    <w:p w:rsidR="00837A2A" w:rsidRPr="00DE5D9F" w:rsidRDefault="00837A2A" w:rsidP="00837A2A">
      <w:pPr>
        <w:pStyle w:val="Bullet1G"/>
      </w:pPr>
      <w:r w:rsidRPr="00DE5D9F">
        <w:t>Ms. Nigina Umarova, Head of Section, Legal Department, Ministry of Culture of the Russian Federation;</w:t>
      </w:r>
    </w:p>
    <w:p w:rsidR="00837A2A" w:rsidRPr="00DE5D9F" w:rsidRDefault="00837A2A" w:rsidP="00837A2A">
      <w:pPr>
        <w:pStyle w:val="Bullet1G"/>
      </w:pPr>
      <w:r w:rsidRPr="00DE5D9F">
        <w:t>Mr. Evgeny Ustinov, Counsellor, Department for Humanitarian Cooperation and Human Rights, Ministry of Foreign Affairs of the Russian Federation;</w:t>
      </w:r>
    </w:p>
    <w:p w:rsidR="00837A2A" w:rsidRPr="00DE5D9F" w:rsidRDefault="00837A2A" w:rsidP="00837A2A">
      <w:pPr>
        <w:pStyle w:val="Bullet1G"/>
      </w:pPr>
      <w:r w:rsidRPr="00DE5D9F">
        <w:t>Ms. Larisa Vertaeva, Head of Section, Office of the Children</w:t>
      </w:r>
      <w:r>
        <w:t>’</w:t>
      </w:r>
      <w:r w:rsidRPr="00DE5D9F">
        <w:t>s Rights Commissioner for the President of the Russian Federation;</w:t>
      </w:r>
    </w:p>
    <w:p w:rsidR="00837A2A" w:rsidRPr="00DE5D9F" w:rsidRDefault="00837A2A" w:rsidP="00837A2A">
      <w:pPr>
        <w:pStyle w:val="Bullet1G"/>
      </w:pPr>
      <w:r w:rsidRPr="00DE5D9F">
        <w:t>Mr. Dmitry Vorobiev, Third Secretary, Permanent Mission of the Russian Federation to the United Nations Office and other international organizations in Geneva;</w:t>
      </w:r>
    </w:p>
    <w:p w:rsidR="00837A2A" w:rsidRPr="00DE5D9F" w:rsidRDefault="00837A2A" w:rsidP="00837A2A">
      <w:pPr>
        <w:pStyle w:val="Bullet1G"/>
      </w:pPr>
      <w:r w:rsidRPr="00DE5D9F">
        <w:t>Mr. Nikita Zhukov, Deputy Permanent Representative of the Russian Federation to the United Nations Office and other international organizations in Geneva;</w:t>
      </w:r>
    </w:p>
    <w:p w:rsidR="003D5419" w:rsidRPr="00837A2A" w:rsidRDefault="00837A2A" w:rsidP="00837A2A">
      <w:pPr>
        <w:pStyle w:val="Bullet1G"/>
        <w:rPr>
          <w:lang w:val="en-US"/>
        </w:rPr>
      </w:pPr>
      <w:r w:rsidRPr="00DE5D9F">
        <w:t>Ms. Maria Zinovieva, Senior Expert, Department of Economic Law, Ministry of Justice of the Russian Federation.</w:t>
      </w:r>
    </w:p>
    <w:p w:rsidR="00837A2A" w:rsidRPr="002D6A9C" w:rsidRDefault="00837A2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37A2A" w:rsidRPr="00837A2A" w:rsidRDefault="00837A2A" w:rsidP="00837A2A">
      <w:pPr>
        <w:pStyle w:val="SingleTxtGC"/>
        <w:rPr>
          <w:rFonts w:hint="eastAsia"/>
        </w:rPr>
      </w:pPr>
    </w:p>
    <w:sectPr w:rsidR="00837A2A" w:rsidRPr="00837A2A"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AEC" w:rsidRPr="000D319F" w:rsidRDefault="009C5AEC" w:rsidP="000D319F">
      <w:pPr>
        <w:pStyle w:val="af0"/>
        <w:spacing w:after="240"/>
        <w:ind w:left="907"/>
        <w:rPr>
          <w:rFonts w:asciiTheme="majorBidi" w:eastAsia="宋体" w:hAnsiTheme="majorBidi" w:cstheme="majorBidi"/>
          <w:sz w:val="21"/>
          <w:szCs w:val="21"/>
          <w:lang w:val="en-US"/>
        </w:rPr>
      </w:pPr>
    </w:p>
    <w:p w:rsidR="009C5AEC" w:rsidRPr="000D319F" w:rsidRDefault="009C5AE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C5AEC" w:rsidRPr="000D319F" w:rsidRDefault="009C5AEC" w:rsidP="000D319F">
      <w:pPr>
        <w:pStyle w:val="af0"/>
      </w:pPr>
    </w:p>
  </w:endnote>
  <w:endnote w:type="continuationNotice" w:id="1">
    <w:p w:rsidR="009C5AEC" w:rsidRDefault="009C5A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EC" w:rsidRPr="00455403" w:rsidRDefault="009C5AEC" w:rsidP="00455403">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6F3655">
      <w:rPr>
        <w:rStyle w:val="af2"/>
        <w:noProof/>
      </w:rPr>
      <w:t>24</w:t>
    </w:r>
    <w:r>
      <w:rPr>
        <w:rStyle w:val="af2"/>
      </w:rPr>
      <w:fldChar w:fldCharType="end"/>
    </w:r>
    <w:r>
      <w:rPr>
        <w:rStyle w:val="af2"/>
      </w:rPr>
      <w:tab/>
    </w:r>
    <w:r w:rsidRPr="00455403">
      <w:rPr>
        <w:rStyle w:val="af2"/>
        <w:b w:val="0"/>
        <w:snapToGrid w:val="0"/>
        <w:sz w:val="16"/>
      </w:rPr>
      <w:t>GE.18-11554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EC" w:rsidRPr="00455403" w:rsidRDefault="009C5AEC" w:rsidP="00455403">
    <w:pPr>
      <w:pStyle w:val="af0"/>
      <w:tabs>
        <w:tab w:val="right" w:pos="9638"/>
      </w:tabs>
      <w:rPr>
        <w:rStyle w:val="af2"/>
      </w:rPr>
    </w:pPr>
    <w:r>
      <w:t>GE.18-11554</w:t>
    </w:r>
    <w:r>
      <w:tab/>
    </w:r>
    <w:r>
      <w:rPr>
        <w:rStyle w:val="af2"/>
      </w:rPr>
      <w:fldChar w:fldCharType="begin"/>
    </w:r>
    <w:r>
      <w:rPr>
        <w:rStyle w:val="af2"/>
      </w:rPr>
      <w:instrText xml:space="preserve"> PAGE  \* MERGEFORMAT </w:instrText>
    </w:r>
    <w:r>
      <w:rPr>
        <w:rStyle w:val="af2"/>
      </w:rPr>
      <w:fldChar w:fldCharType="separate"/>
    </w:r>
    <w:r w:rsidR="006F3655">
      <w:rPr>
        <w:rStyle w:val="af2"/>
        <w:noProof/>
      </w:rPr>
      <w:t>25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EC" w:rsidRPr="008B4347" w:rsidRDefault="009C5AEC" w:rsidP="00455403">
    <w:pPr>
      <w:pStyle w:val="af0"/>
      <w:tabs>
        <w:tab w:val="left" w:pos="1701"/>
        <w:tab w:val="left" w:pos="2552"/>
        <w:tab w:val="left" w:pos="8448"/>
      </w:tabs>
      <w:spacing w:before="360"/>
      <w:rPr>
        <w:rFonts w:eastAsiaTheme="minorEastAsia"/>
        <w:b/>
        <w:sz w:val="21"/>
        <w:lang w:eastAsia="zh-CN"/>
      </w:rPr>
    </w:pPr>
    <w:r>
      <w:rPr>
        <w:sz w:val="20"/>
        <w:lang w:eastAsia="zh-CN"/>
      </w:rPr>
      <w:t>GE.18-11554</w:t>
    </w:r>
    <w:r w:rsidRPr="00EE277A">
      <w:rPr>
        <w:sz w:val="20"/>
        <w:lang w:eastAsia="zh-CN"/>
      </w:rPr>
      <w:t xml:space="preserve"> (C)</w:t>
    </w:r>
    <w:r>
      <w:rPr>
        <w:sz w:val="20"/>
        <w:lang w:eastAsia="zh-CN"/>
      </w:rPr>
      <w:tab/>
      <w:t>230718</w:t>
    </w:r>
    <w:r>
      <w:rPr>
        <w:sz w:val="20"/>
        <w:lang w:eastAsia="zh-CN"/>
      </w:rPr>
      <w:tab/>
    </w:r>
    <w:r w:rsidRPr="00EE277A">
      <w:rPr>
        <w:sz w:val="20"/>
        <w:lang w:eastAsia="zh-CN"/>
      </w:rPr>
      <w:t>0</w:t>
    </w:r>
    <w:r>
      <w:rPr>
        <w:sz w:val="20"/>
        <w:lang w:eastAsia="zh-CN"/>
      </w:rPr>
      <w:t>60818</w:t>
    </w:r>
  </w:p>
  <w:p w:rsidR="009C5AEC" w:rsidRPr="00487939" w:rsidRDefault="009C5AEC" w:rsidP="0080421F">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A/HRC/39/1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9/1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AEC" w:rsidRPr="000157B1" w:rsidRDefault="009C5AEC"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9C5AEC" w:rsidRPr="000157B1" w:rsidRDefault="009C5AEC"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9C5AEC" w:rsidRDefault="009C5AEC"/>
  </w:footnote>
  <w:footnote w:id="2">
    <w:p w:rsidR="009C5AEC" w:rsidRPr="00C928C3" w:rsidRDefault="009C5AEC" w:rsidP="003D5419">
      <w:pPr>
        <w:pStyle w:val="a6"/>
      </w:pPr>
      <w:r>
        <w:rPr>
          <w:rFonts w:hint="eastAsia"/>
          <w:sz w:val="20"/>
        </w:rPr>
        <w:tab/>
      </w:r>
      <w:r w:rsidRPr="0080421F">
        <w:rPr>
          <w:rStyle w:val="a8"/>
          <w:rFonts w:hint="eastAsia"/>
          <w:szCs w:val="21"/>
          <w:vertAlign w:val="baseline"/>
        </w:rPr>
        <w:t>*</w:t>
      </w:r>
      <w:r>
        <w:rPr>
          <w:rFonts w:hint="eastAsia"/>
          <w:sz w:val="20"/>
        </w:rPr>
        <w:tab/>
      </w:r>
      <w:r>
        <w:rPr>
          <w:rFonts w:hint="eastAsia"/>
        </w:rPr>
        <w:t>附件未经正式编辑，原文照发。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EC" w:rsidRDefault="009C5AEC" w:rsidP="00455403">
    <w:pPr>
      <w:pStyle w:val="af3"/>
    </w:pPr>
    <w:r>
      <w:t>A/HRC/39/13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EC" w:rsidRPr="00202A30" w:rsidRDefault="009C5AEC" w:rsidP="00455403">
    <w:pPr>
      <w:pStyle w:val="af3"/>
      <w:jc w:val="right"/>
    </w:pPr>
    <w:r>
      <w:t>A/HRC/39/13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2"/>
  </w:num>
  <w:num w:numId="6">
    <w:abstractNumId w:val="4"/>
  </w:num>
  <w:num w:numId="7">
    <w:abstractNumId w:val="3"/>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58"/>
    <w:rsid w:val="00011483"/>
    <w:rsid w:val="00054E5E"/>
    <w:rsid w:val="000D319F"/>
    <w:rsid w:val="000D6BBD"/>
    <w:rsid w:val="000E4D0E"/>
    <w:rsid w:val="000E62AA"/>
    <w:rsid w:val="00144B69"/>
    <w:rsid w:val="00152D5C"/>
    <w:rsid w:val="00153E86"/>
    <w:rsid w:val="00186C47"/>
    <w:rsid w:val="001B16DD"/>
    <w:rsid w:val="001B1BD1"/>
    <w:rsid w:val="001C3EF2"/>
    <w:rsid w:val="001D17F6"/>
    <w:rsid w:val="00204B42"/>
    <w:rsid w:val="00206B7C"/>
    <w:rsid w:val="0022146A"/>
    <w:rsid w:val="002231C3"/>
    <w:rsid w:val="0024417F"/>
    <w:rsid w:val="00250F8D"/>
    <w:rsid w:val="00256232"/>
    <w:rsid w:val="00257F0E"/>
    <w:rsid w:val="002939D6"/>
    <w:rsid w:val="002B3AC7"/>
    <w:rsid w:val="002E1C97"/>
    <w:rsid w:val="002F5834"/>
    <w:rsid w:val="00326EBF"/>
    <w:rsid w:val="00327FE4"/>
    <w:rsid w:val="00346D15"/>
    <w:rsid w:val="0036321E"/>
    <w:rsid w:val="0037569F"/>
    <w:rsid w:val="003B0847"/>
    <w:rsid w:val="003C0C9C"/>
    <w:rsid w:val="003D5419"/>
    <w:rsid w:val="00427F63"/>
    <w:rsid w:val="00455403"/>
    <w:rsid w:val="00466378"/>
    <w:rsid w:val="00474C6B"/>
    <w:rsid w:val="004972E2"/>
    <w:rsid w:val="004C4A0A"/>
    <w:rsid w:val="00533618"/>
    <w:rsid w:val="00557D9A"/>
    <w:rsid w:val="005C00B0"/>
    <w:rsid w:val="005E01D9"/>
    <w:rsid w:val="005E3084"/>
    <w:rsid w:val="005E3A08"/>
    <w:rsid w:val="005E403A"/>
    <w:rsid w:val="00603104"/>
    <w:rsid w:val="00680656"/>
    <w:rsid w:val="006B1119"/>
    <w:rsid w:val="006B7A8F"/>
    <w:rsid w:val="006C65D8"/>
    <w:rsid w:val="006E0658"/>
    <w:rsid w:val="006E3E46"/>
    <w:rsid w:val="006E41E9"/>
    <w:rsid w:val="006E71B1"/>
    <w:rsid w:val="006F3655"/>
    <w:rsid w:val="00705D89"/>
    <w:rsid w:val="00720C17"/>
    <w:rsid w:val="00731A42"/>
    <w:rsid w:val="00767E69"/>
    <w:rsid w:val="0077079A"/>
    <w:rsid w:val="007A5599"/>
    <w:rsid w:val="007C0CAE"/>
    <w:rsid w:val="007E5DAD"/>
    <w:rsid w:val="0080421F"/>
    <w:rsid w:val="00811540"/>
    <w:rsid w:val="00837A2A"/>
    <w:rsid w:val="00856233"/>
    <w:rsid w:val="00860F27"/>
    <w:rsid w:val="0086287C"/>
    <w:rsid w:val="008B0560"/>
    <w:rsid w:val="008B2BFA"/>
    <w:rsid w:val="008B4347"/>
    <w:rsid w:val="008D32CC"/>
    <w:rsid w:val="00923C5A"/>
    <w:rsid w:val="0093206A"/>
    <w:rsid w:val="00936F03"/>
    <w:rsid w:val="009417AB"/>
    <w:rsid w:val="00943B69"/>
    <w:rsid w:val="00944CB3"/>
    <w:rsid w:val="00952103"/>
    <w:rsid w:val="00983679"/>
    <w:rsid w:val="009B09D7"/>
    <w:rsid w:val="009C5AEC"/>
    <w:rsid w:val="009D35ED"/>
    <w:rsid w:val="00A03CB6"/>
    <w:rsid w:val="00A1364C"/>
    <w:rsid w:val="00A21076"/>
    <w:rsid w:val="00A3491E"/>
    <w:rsid w:val="00A3739A"/>
    <w:rsid w:val="00A52DAF"/>
    <w:rsid w:val="00A71187"/>
    <w:rsid w:val="00A84072"/>
    <w:rsid w:val="00A84DF2"/>
    <w:rsid w:val="00A87B40"/>
    <w:rsid w:val="00B16570"/>
    <w:rsid w:val="00B423E7"/>
    <w:rsid w:val="00B53320"/>
    <w:rsid w:val="00BA5D21"/>
    <w:rsid w:val="00BC6522"/>
    <w:rsid w:val="00BF6D17"/>
    <w:rsid w:val="00C121D5"/>
    <w:rsid w:val="00C17349"/>
    <w:rsid w:val="00C2295E"/>
    <w:rsid w:val="00C351AA"/>
    <w:rsid w:val="00C42FFC"/>
    <w:rsid w:val="00C45C26"/>
    <w:rsid w:val="00C52236"/>
    <w:rsid w:val="00C7253F"/>
    <w:rsid w:val="00C7577A"/>
    <w:rsid w:val="00C760F9"/>
    <w:rsid w:val="00D26A05"/>
    <w:rsid w:val="00D45C65"/>
    <w:rsid w:val="00D67E3B"/>
    <w:rsid w:val="00D85827"/>
    <w:rsid w:val="00D93FA6"/>
    <w:rsid w:val="00D97B98"/>
    <w:rsid w:val="00DB69F1"/>
    <w:rsid w:val="00DC671F"/>
    <w:rsid w:val="00DE4DA7"/>
    <w:rsid w:val="00E33B38"/>
    <w:rsid w:val="00E47FE5"/>
    <w:rsid w:val="00E574AF"/>
    <w:rsid w:val="00E71878"/>
    <w:rsid w:val="00E845B2"/>
    <w:rsid w:val="00F00D09"/>
    <w:rsid w:val="00F17F5C"/>
    <w:rsid w:val="00F4438B"/>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E6B7E9"/>
  <w15:docId w15:val="{8DE4F8C0-DD20-420F-A33E-4B534DD4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E3A08"/>
    <w:pPr>
      <w:keepNext/>
      <w:keepLines/>
      <w:tabs>
        <w:tab w:val="right" w:pos="851"/>
      </w:tabs>
      <w:spacing w:before="240" w:after="120"/>
      <w:ind w:left="1134" w:right="1134" w:hanging="1134"/>
      <w:outlineLvl w:val="4"/>
    </w:pPr>
    <w:rPr>
      <w:rFonts w:eastAsia="楷体_GB2312"/>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aliases w:val="5_G 字符"/>
    <w:basedOn w:val="a0"/>
    <w:link w:val="a6"/>
    <w:rsid w:val="00C52236"/>
    <w:rPr>
      <w:snapToGrid w:val="0"/>
      <w:sz w:val="18"/>
    </w:rPr>
  </w:style>
  <w:style w:type="character" w:styleId="a8">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3D5419"/>
    <w:pPr>
      <w:keepNext/>
      <w:keepLines/>
      <w:tabs>
        <w:tab w:val="right" w:pos="851"/>
      </w:tabs>
      <w:suppressAutoHyphens/>
      <w:kinsoku w:val="0"/>
      <w:autoSpaceDE w:val="0"/>
      <w:autoSpaceDN w:val="0"/>
      <w:spacing w:before="360" w:after="240" w:line="300" w:lineRule="exact"/>
      <w:ind w:left="1134" w:right="1134" w:hanging="1134"/>
    </w:pPr>
    <w:rPr>
      <w:rFonts w:eastAsiaTheme="minorHAnsi"/>
      <w:b/>
      <w:snapToGrid/>
      <w:sz w:val="28"/>
      <w:lang w:val="en-GB"/>
    </w:rPr>
  </w:style>
  <w:style w:type="paragraph" w:customStyle="1" w:styleId="H1G">
    <w:name w:val="_ H_1_G"/>
    <w:basedOn w:val="a"/>
    <w:next w:val="a"/>
    <w:qFormat/>
    <w:rsid w:val="00837A2A"/>
    <w:pPr>
      <w:keepNext/>
      <w:keepLines/>
      <w:tabs>
        <w:tab w:val="right" w:pos="851"/>
      </w:tabs>
      <w:suppressAutoHyphens/>
      <w:kinsoku w:val="0"/>
      <w:autoSpaceDE w:val="0"/>
      <w:autoSpaceDN w:val="0"/>
      <w:spacing w:before="360" w:after="240" w:line="270" w:lineRule="exact"/>
      <w:ind w:left="1134" w:right="1134" w:hanging="1134"/>
    </w:pPr>
    <w:rPr>
      <w:rFonts w:eastAsiaTheme="minorHAnsi"/>
      <w:b/>
      <w:snapToGrid/>
      <w:sz w:val="24"/>
      <w:lang w:val="en-GB" w:eastAsia="en-US"/>
    </w:rPr>
  </w:style>
  <w:style w:type="paragraph" w:customStyle="1" w:styleId="SingleTxtG">
    <w:name w:val="_ Single Txt_G"/>
    <w:basedOn w:val="a"/>
    <w:qFormat/>
    <w:rsid w:val="00837A2A"/>
    <w:pPr>
      <w:suppressAutoHyphens/>
      <w:kinsoku w:val="0"/>
      <w:autoSpaceDE w:val="0"/>
      <w:autoSpaceDN w:val="0"/>
      <w:spacing w:after="120" w:line="240" w:lineRule="atLeast"/>
      <w:ind w:left="1134" w:right="1134"/>
      <w:jc w:val="both"/>
    </w:pPr>
    <w:rPr>
      <w:rFonts w:eastAsiaTheme="minorHAnsi"/>
      <w:snapToGrid/>
      <w:sz w:val="20"/>
      <w:lang w:val="en-GB" w:eastAsia="en-US"/>
    </w:rPr>
  </w:style>
  <w:style w:type="paragraph" w:customStyle="1" w:styleId="Bullet1G">
    <w:name w:val="_Bullet 1_G"/>
    <w:basedOn w:val="a"/>
    <w:qFormat/>
    <w:rsid w:val="00837A2A"/>
    <w:pPr>
      <w:numPr>
        <w:numId w:val="8"/>
      </w:numPr>
      <w:suppressAutoHyphens/>
      <w:kinsoku w:val="0"/>
      <w:autoSpaceDE w:val="0"/>
      <w:autoSpaceDN w:val="0"/>
      <w:spacing w:after="120" w:line="240" w:lineRule="atLeast"/>
      <w:ind w:right="1134"/>
      <w:jc w:val="both"/>
    </w:pPr>
    <w:rPr>
      <w:rFonts w:eastAsiaTheme="minorHAnsi"/>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ACAE3-F8CD-42AC-849C-14AFFC06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27</Pages>
  <Words>20813</Words>
  <Characters>26821</Characters>
  <Application>Microsoft Office Word</Application>
  <DocSecurity>0</DocSecurity>
  <Lines>946</Lines>
  <Paragraphs>524</Paragraphs>
  <ScaleCrop>false</ScaleCrop>
  <Company>DCM</Company>
  <LinksUpToDate>false</LinksUpToDate>
  <CharactersWithSpaces>28366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A/HRC/39/13</dc:title>
  <dc:subject>1811554</dc:subject>
  <dc:creator>tian</dc:creator>
  <cp:keywords/>
  <dc:description/>
  <cp:lastModifiedBy>Hui TIAN</cp:lastModifiedBy>
  <cp:revision>2</cp:revision>
  <cp:lastPrinted>2014-05-09T11:28:00Z</cp:lastPrinted>
  <dcterms:created xsi:type="dcterms:W3CDTF">2018-08-06T09:20:00Z</dcterms:created>
  <dcterms:modified xsi:type="dcterms:W3CDTF">2018-08-06T09:20:00Z</dcterms:modified>
</cp:coreProperties>
</file>