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57BC0" w:rsidRPr="00DB58B5" w14:paraId="446A6FBE" w14:textId="77777777" w:rsidTr="00BA18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25B295" w14:textId="77777777" w:rsidR="00057BC0" w:rsidRPr="00DB58B5" w:rsidRDefault="00057BC0" w:rsidP="00C717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540AF70" w14:textId="77777777" w:rsidR="00057BC0" w:rsidRPr="00DB58B5" w:rsidRDefault="00057BC0" w:rsidP="00C717E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96FCBC" w14:textId="77777777" w:rsidR="00057BC0" w:rsidRPr="00DB58B5" w:rsidRDefault="00F278DC" w:rsidP="00F278DC">
            <w:pPr>
              <w:jc w:val="right"/>
            </w:pPr>
            <w:r w:rsidRPr="00F278DC">
              <w:rPr>
                <w:sz w:val="40"/>
              </w:rPr>
              <w:t>A</w:t>
            </w:r>
            <w:r>
              <w:t>/HRC/WG.6/18/CYP/2/Corr.1</w:t>
            </w:r>
          </w:p>
        </w:tc>
      </w:tr>
      <w:tr w:rsidR="00057BC0" w:rsidRPr="00DB58B5" w14:paraId="712BEB92" w14:textId="77777777" w:rsidTr="00C71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4DB5BF" w14:textId="77777777" w:rsidR="00057BC0" w:rsidRPr="00DB58B5" w:rsidRDefault="007D1935" w:rsidP="00C717E0">
            <w:pPr>
              <w:spacing w:before="120"/>
              <w:jc w:val="center"/>
            </w:pPr>
            <w:r w:rsidRPr="00DB58B5">
              <w:rPr>
                <w:noProof/>
              </w:rPr>
              <w:drawing>
                <wp:inline distT="0" distB="0" distL="0" distR="0" wp14:anchorId="35FFB7E0" wp14:editId="2E3DE804">
                  <wp:extent cx="715010" cy="58991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42458A" w14:textId="77777777" w:rsidR="00057BC0" w:rsidRPr="00740562" w:rsidRDefault="00057BC0" w:rsidP="00C717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72A137" w14:textId="77777777" w:rsidR="00F278DC" w:rsidRDefault="00F278DC" w:rsidP="00C717E0">
            <w:pPr>
              <w:spacing w:before="240"/>
            </w:pPr>
            <w:r>
              <w:t>Distr. générale</w:t>
            </w:r>
          </w:p>
          <w:p w14:paraId="179F8BE8" w14:textId="77777777" w:rsidR="00F278DC" w:rsidRDefault="00F278DC" w:rsidP="00F278DC">
            <w:pPr>
              <w:spacing w:line="240" w:lineRule="exact"/>
            </w:pPr>
            <w:r>
              <w:t>28 janvier 2014</w:t>
            </w:r>
          </w:p>
          <w:p w14:paraId="5EC6FD59" w14:textId="77777777" w:rsidR="00F278DC" w:rsidRDefault="00F278DC" w:rsidP="00F278DC">
            <w:pPr>
              <w:spacing w:line="240" w:lineRule="exact"/>
            </w:pPr>
            <w:r>
              <w:t>Français</w:t>
            </w:r>
          </w:p>
          <w:p w14:paraId="12F236C5" w14:textId="77777777" w:rsidR="00057BC0" w:rsidRPr="00DB58B5" w:rsidRDefault="00F278DC" w:rsidP="00F278DC">
            <w:pPr>
              <w:spacing w:line="240" w:lineRule="exact"/>
            </w:pPr>
            <w:r>
              <w:t>Original: anglais</w:t>
            </w:r>
          </w:p>
        </w:tc>
      </w:tr>
    </w:tbl>
    <w:p w14:paraId="3CF92F3C" w14:textId="77777777" w:rsidR="00BA184E" w:rsidRPr="00BA184E" w:rsidRDefault="00BA184E" w:rsidP="001B6907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14:paraId="3E95D98D" w14:textId="77777777" w:rsidR="0079431C" w:rsidRPr="009D42C8" w:rsidRDefault="0079431C" w:rsidP="0079431C">
      <w:pPr>
        <w:rPr>
          <w:b/>
        </w:rPr>
      </w:pPr>
      <w:r w:rsidRPr="009D42C8">
        <w:rPr>
          <w:b/>
        </w:rPr>
        <w:t>Groupe de travail sur l</w:t>
      </w:r>
      <w:r>
        <w:rPr>
          <w:b/>
        </w:rPr>
        <w:t>’</w:t>
      </w:r>
      <w:r w:rsidRPr="009D42C8">
        <w:rPr>
          <w:b/>
        </w:rPr>
        <w:t>Examen périodique universel</w:t>
      </w:r>
    </w:p>
    <w:p w14:paraId="15C7DE60" w14:textId="77777777" w:rsidR="0079431C" w:rsidRPr="009D42C8" w:rsidRDefault="0079431C" w:rsidP="0079431C">
      <w:pPr>
        <w:rPr>
          <w:b/>
        </w:rPr>
      </w:pPr>
      <w:r w:rsidRPr="009D42C8">
        <w:rPr>
          <w:b/>
          <w:szCs w:val="24"/>
        </w:rPr>
        <w:t xml:space="preserve">Dix-huitième </w:t>
      </w:r>
      <w:r w:rsidRPr="009D42C8">
        <w:rPr>
          <w:b/>
        </w:rPr>
        <w:t>session</w:t>
      </w:r>
    </w:p>
    <w:p w14:paraId="2FAACEC9" w14:textId="77777777" w:rsidR="0079431C" w:rsidRPr="009D42C8" w:rsidRDefault="0079431C" w:rsidP="0079431C">
      <w:r w:rsidRPr="009D42C8">
        <w:rPr>
          <w:szCs w:val="24"/>
        </w:rPr>
        <w:t>27 janvier-7 février 2014</w:t>
      </w:r>
    </w:p>
    <w:p w14:paraId="46CBBA8E" w14:textId="77777777" w:rsidR="0079431C" w:rsidRPr="009D42C8" w:rsidRDefault="0079431C" w:rsidP="001921CF">
      <w:pPr>
        <w:pStyle w:val="HChG"/>
      </w:pPr>
      <w:r w:rsidRPr="009D42C8">
        <w:tab/>
      </w:r>
      <w:r w:rsidRPr="009D42C8">
        <w:tab/>
        <w:t xml:space="preserve">Compilation établie par le Haut-Commissariat aux droits </w:t>
      </w:r>
      <w:r w:rsidRPr="009D42C8">
        <w:br/>
        <w:t>de l</w:t>
      </w:r>
      <w:r>
        <w:t>’</w:t>
      </w:r>
      <w:r w:rsidRPr="009D42C8">
        <w:t>homme conformément au paragraphe</w:t>
      </w:r>
      <w:r w:rsidR="001921CF">
        <w:t> </w:t>
      </w:r>
      <w:r w:rsidRPr="009D42C8">
        <w:t xml:space="preserve">15 b) </w:t>
      </w:r>
      <w:r w:rsidRPr="009D42C8">
        <w:br/>
        <w:t>de l</w:t>
      </w:r>
      <w:r>
        <w:t>’</w:t>
      </w:r>
      <w:r w:rsidRPr="009D42C8">
        <w:t>annexe à la résolution</w:t>
      </w:r>
      <w:r w:rsidR="001921CF">
        <w:t> </w:t>
      </w:r>
      <w:r w:rsidRPr="009D42C8">
        <w:t xml:space="preserve">5/1 du Conseil des droits </w:t>
      </w:r>
      <w:r w:rsidRPr="009D42C8">
        <w:br/>
        <w:t>de l</w:t>
      </w:r>
      <w:r>
        <w:t>’</w:t>
      </w:r>
      <w:r w:rsidRPr="009D42C8">
        <w:t>homme et au paragraphe</w:t>
      </w:r>
      <w:r w:rsidR="001921CF">
        <w:t> </w:t>
      </w:r>
      <w:r w:rsidRPr="009D42C8">
        <w:t>5 de l</w:t>
      </w:r>
      <w:r>
        <w:t>’</w:t>
      </w:r>
      <w:r w:rsidRPr="009D42C8">
        <w:t xml:space="preserve">annexe </w:t>
      </w:r>
      <w:r w:rsidRPr="009D42C8">
        <w:br/>
        <w:t>à la résolution</w:t>
      </w:r>
      <w:r w:rsidR="001921CF">
        <w:t> </w:t>
      </w:r>
      <w:r w:rsidRPr="009D42C8">
        <w:t>16/21 du Conseil</w:t>
      </w:r>
    </w:p>
    <w:p w14:paraId="10C0A2A5" w14:textId="77777777" w:rsidR="0079431C" w:rsidRPr="00633D53" w:rsidRDefault="0079431C" w:rsidP="001921CF">
      <w:pPr>
        <w:pStyle w:val="HChG"/>
        <w:rPr>
          <w:b w:val="0"/>
        </w:rPr>
      </w:pPr>
      <w:r w:rsidRPr="009D42C8">
        <w:tab/>
      </w:r>
      <w:r w:rsidRPr="009D42C8">
        <w:tab/>
        <w:t>Chypre</w:t>
      </w:r>
    </w:p>
    <w:p w14:paraId="492C4B3D" w14:textId="77777777" w:rsidR="0079431C" w:rsidRDefault="001921CF" w:rsidP="006A3300">
      <w:pPr>
        <w:pStyle w:val="H1G"/>
      </w:pPr>
      <w:r>
        <w:tab/>
      </w:r>
      <w:r>
        <w:tab/>
      </w:r>
      <w:r w:rsidR="0079431C">
        <w:t>Rectificatif</w:t>
      </w:r>
    </w:p>
    <w:p w14:paraId="434F3EF3" w14:textId="77777777" w:rsidR="0079431C" w:rsidRDefault="001921CF" w:rsidP="006A3300">
      <w:pPr>
        <w:pStyle w:val="H23G"/>
      </w:pPr>
      <w:r>
        <w:tab/>
      </w:r>
      <w:r>
        <w:tab/>
      </w:r>
      <w:r w:rsidR="0079431C">
        <w:t xml:space="preserve">Partie II.A, </w:t>
      </w:r>
      <w:r w:rsidR="00434338">
        <w:t xml:space="preserve">tableau </w:t>
      </w:r>
      <w:r w:rsidR="0079431C">
        <w:t xml:space="preserve">1, </w:t>
      </w:r>
      <w:r w:rsidR="00434338" w:rsidRPr="008374BE">
        <w:t xml:space="preserve">état </w:t>
      </w:r>
      <w:r w:rsidR="0079431C" w:rsidRPr="008374BE">
        <w:t>de la soumission des rapports</w:t>
      </w:r>
    </w:p>
    <w:p w14:paraId="522EB74F" w14:textId="77777777" w:rsidR="0079431C" w:rsidRDefault="0079431C" w:rsidP="00CE7024">
      <w:pPr>
        <w:pStyle w:val="SingleTxtG"/>
        <w:ind w:firstLine="567"/>
      </w:pPr>
      <w:r>
        <w:t xml:space="preserve">Les lignes concernant le Comité </w:t>
      </w:r>
      <w:r w:rsidRPr="009C0328">
        <w:t>pour l</w:t>
      </w:r>
      <w:r>
        <w:t>’</w:t>
      </w:r>
      <w:r w:rsidRPr="009C0328">
        <w:t xml:space="preserve">élimination de la discrimination </w:t>
      </w:r>
      <w:r w:rsidR="005A55D9">
        <w:t>à l’égard des femmes</w:t>
      </w:r>
      <w:r w:rsidRPr="009C0328">
        <w:t xml:space="preserve"> et le Comité des droits des personnes handicapées</w:t>
      </w:r>
      <w:r>
        <w:t xml:space="preserve"> </w:t>
      </w:r>
      <w:r w:rsidRPr="009C0328">
        <w:rPr>
          <w:i/>
        </w:rPr>
        <w:t>doivent se lire comme suit</w:t>
      </w:r>
      <w:r>
        <w:t>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021"/>
        <w:gridCol w:w="907"/>
        <w:gridCol w:w="1247"/>
        <w:gridCol w:w="2495"/>
      </w:tblGrid>
      <w:tr w:rsidR="00E979FF" w:rsidRPr="00E979FF" w14:paraId="72DABE67" w14:textId="77777777" w:rsidTr="00355034"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53B3307" w14:textId="77777777" w:rsidR="00E979FF" w:rsidRPr="00E979FF" w:rsidRDefault="00E979FF" w:rsidP="00E979FF">
            <w:pPr>
              <w:spacing w:before="40" w:after="120"/>
              <w:ind w:right="113"/>
            </w:pPr>
            <w:r w:rsidRPr="00E979FF">
              <w:t xml:space="preserve">Comité pour l’élimination </w:t>
            </w:r>
            <w:r>
              <w:br/>
            </w:r>
            <w:r w:rsidRPr="00E979FF">
              <w:t xml:space="preserve">de la discrimination à l’égard </w:t>
            </w:r>
            <w:r>
              <w:br/>
            </w:r>
            <w:r w:rsidRPr="00E979FF">
              <w:t>des femmes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B2191E0" w14:textId="77777777" w:rsidR="00E979FF" w:rsidRPr="00E979FF" w:rsidRDefault="00E979FF" w:rsidP="00E979FF">
            <w:pPr>
              <w:spacing w:before="40" w:after="120"/>
              <w:ind w:right="113"/>
            </w:pPr>
            <w:r w:rsidRPr="00E979FF">
              <w:t>Mai 2006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E5FB4B" w14:textId="77777777" w:rsidR="00E979FF" w:rsidRPr="00E979FF" w:rsidRDefault="00E979FF" w:rsidP="00E979FF">
            <w:pPr>
              <w:spacing w:before="40" w:after="120"/>
              <w:ind w:right="113"/>
            </w:pPr>
            <w:r w:rsidRPr="00E979FF">
              <w:t>2011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E63993" w14:textId="77777777" w:rsidR="00E979FF" w:rsidRPr="00E979FF" w:rsidRDefault="00E979FF" w:rsidP="00E979FF">
            <w:pPr>
              <w:spacing w:before="40" w:after="120"/>
              <w:ind w:right="113"/>
            </w:pPr>
            <w:r w:rsidRPr="00E979FF">
              <w:t>Février 2013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3B8143" w14:textId="77777777" w:rsidR="00E979FF" w:rsidRPr="00E979FF" w:rsidRDefault="00E979FF" w:rsidP="00E979FF">
            <w:pPr>
              <w:spacing w:before="40" w:after="120"/>
              <w:ind w:right="113"/>
            </w:pPr>
            <w:r w:rsidRPr="00E979FF">
              <w:t xml:space="preserve">Huitième rapport attendu </w:t>
            </w:r>
            <w:r>
              <w:br/>
            </w:r>
            <w:r w:rsidRPr="00E979FF">
              <w:t>en 2017</w:t>
            </w:r>
          </w:p>
        </w:tc>
      </w:tr>
      <w:tr w:rsidR="00E979FF" w:rsidRPr="001C0A93" w14:paraId="61AC578A" w14:textId="77777777" w:rsidTr="00355034"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</w:tcPr>
          <w:p w14:paraId="4CC7782B" w14:textId="77777777" w:rsidR="00E979FF" w:rsidRPr="001C0A93" w:rsidRDefault="00E979FF" w:rsidP="00E979FF">
            <w:pPr>
              <w:spacing w:before="40" w:after="120"/>
              <w:ind w:right="113"/>
            </w:pPr>
            <w:r w:rsidRPr="001C0A93">
              <w:t xml:space="preserve">Comité des droits </w:t>
            </w:r>
            <w:r>
              <w:br/>
            </w:r>
            <w:r w:rsidRPr="001C0A93">
              <w:t>des personnes handicapées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14:paraId="1B59E21D" w14:textId="77777777" w:rsidR="00E979FF" w:rsidRPr="001C0A93" w:rsidRDefault="00E979FF" w:rsidP="00B13E4A">
            <w:pPr>
              <w:spacing w:before="40" w:after="120"/>
              <w:ind w:right="113"/>
            </w:pPr>
            <w:r w:rsidRPr="001C0A93">
              <w:t>-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</w:tcPr>
          <w:p w14:paraId="624439DD" w14:textId="77777777" w:rsidR="00E979FF" w:rsidRPr="001C0A93" w:rsidRDefault="00E979FF" w:rsidP="00B13E4A">
            <w:pPr>
              <w:spacing w:before="40" w:after="120"/>
              <w:ind w:right="113"/>
            </w:pPr>
            <w:r w:rsidRPr="001C0A93">
              <w:t>2013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</w:tcPr>
          <w:p w14:paraId="6E6CD07D" w14:textId="77777777" w:rsidR="00E979FF" w:rsidRPr="001C0A93" w:rsidRDefault="00E979FF" w:rsidP="00B13E4A">
            <w:pPr>
              <w:spacing w:before="40" w:after="120"/>
              <w:ind w:right="113"/>
            </w:pPr>
            <w:r w:rsidRPr="001C0A93">
              <w:t>-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shd w:val="clear" w:color="auto" w:fill="auto"/>
          </w:tcPr>
          <w:p w14:paraId="5F873941" w14:textId="77777777" w:rsidR="00E979FF" w:rsidRPr="001C0A93" w:rsidRDefault="00E979FF" w:rsidP="00B13E4A">
            <w:pPr>
              <w:spacing w:before="40" w:after="120"/>
              <w:ind w:right="113"/>
            </w:pPr>
            <w:r w:rsidRPr="001C0A93">
              <w:t>Rapport initial en attente d’examen</w:t>
            </w:r>
          </w:p>
        </w:tc>
      </w:tr>
    </w:tbl>
    <w:p w14:paraId="2BA73CAC" w14:textId="77777777" w:rsidR="00C11D47" w:rsidRPr="00C11D47" w:rsidRDefault="00C11D47" w:rsidP="00C11D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CF6FC5" w14:textId="77777777" w:rsidR="00C11D47" w:rsidRDefault="00C11D47" w:rsidP="00C11D47"/>
    <w:sectPr w:rsidR="00C11D47" w:rsidSect="00F278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5419" w14:textId="77777777" w:rsidR="00B13E4A" w:rsidRDefault="00B13E4A"/>
  </w:endnote>
  <w:endnote w:type="continuationSeparator" w:id="0">
    <w:p w14:paraId="2DD3C710" w14:textId="77777777" w:rsidR="00B13E4A" w:rsidRDefault="00B13E4A"/>
  </w:endnote>
  <w:endnote w:type="continuationNotice" w:id="1">
    <w:p w14:paraId="0041E598" w14:textId="77777777" w:rsidR="00B13E4A" w:rsidRPr="00770C75" w:rsidRDefault="00B13E4A" w:rsidP="00770C7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39T30Lfz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32D1" w14:textId="77777777" w:rsidR="00F278DC" w:rsidRPr="00F278DC" w:rsidRDefault="00F278DC" w:rsidP="00F278DC">
    <w:pPr>
      <w:pStyle w:val="Pieddepage"/>
      <w:tabs>
        <w:tab w:val="right" w:pos="9638"/>
      </w:tabs>
    </w:pPr>
    <w:r w:rsidRPr="00F278DC">
      <w:rPr>
        <w:b/>
        <w:sz w:val="18"/>
      </w:rPr>
      <w:fldChar w:fldCharType="begin"/>
    </w:r>
    <w:r w:rsidRPr="00F278DC">
      <w:rPr>
        <w:b/>
        <w:sz w:val="18"/>
      </w:rPr>
      <w:instrText xml:space="preserve"> PAGE  \* MERGEFORMAT </w:instrText>
    </w:r>
    <w:r w:rsidRPr="00F278DC">
      <w:rPr>
        <w:b/>
        <w:sz w:val="18"/>
      </w:rPr>
      <w:fldChar w:fldCharType="separate"/>
    </w:r>
    <w:r w:rsidR="0079431C">
      <w:rPr>
        <w:b/>
        <w:noProof/>
        <w:sz w:val="18"/>
      </w:rPr>
      <w:t>2</w:t>
    </w:r>
    <w:r w:rsidRPr="00F278DC">
      <w:rPr>
        <w:b/>
        <w:sz w:val="18"/>
      </w:rPr>
      <w:fldChar w:fldCharType="end"/>
    </w:r>
    <w:r>
      <w:rPr>
        <w:b/>
        <w:sz w:val="18"/>
      </w:rPr>
      <w:tab/>
    </w:r>
    <w:r>
      <w:t>GE.14-10587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FB53" w14:textId="77777777" w:rsidR="00F278DC" w:rsidRPr="00F278DC" w:rsidRDefault="00F278DC" w:rsidP="00F278DC">
    <w:pPr>
      <w:pStyle w:val="Pieddepage"/>
      <w:tabs>
        <w:tab w:val="right" w:pos="9638"/>
      </w:tabs>
      <w:rPr>
        <w:b/>
        <w:sz w:val="18"/>
      </w:rPr>
    </w:pPr>
    <w:r>
      <w:t>GE.14-10587</w:t>
    </w:r>
    <w:r>
      <w:tab/>
    </w:r>
    <w:r w:rsidRPr="00F278DC">
      <w:rPr>
        <w:b/>
        <w:sz w:val="18"/>
      </w:rPr>
      <w:fldChar w:fldCharType="begin"/>
    </w:r>
    <w:r w:rsidRPr="00F278DC">
      <w:rPr>
        <w:b/>
        <w:sz w:val="18"/>
      </w:rPr>
      <w:instrText xml:space="preserve"> PAGE  \* MERGEFORMAT </w:instrText>
    </w:r>
    <w:r w:rsidRPr="00F278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278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61FA" w14:textId="77777777" w:rsidR="008621AE" w:rsidRDefault="00F278DC" w:rsidP="00F278DC">
    <w:pPr>
      <w:pStyle w:val="Pieddepage"/>
      <w:spacing w:before="120"/>
    </w:pPr>
    <w:r>
      <w:rPr>
        <w:sz w:val="20"/>
      </w:rPr>
      <w:t>GE.14-10587</w:t>
    </w:r>
    <w:r w:rsidR="007D1935"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102ED8AE" wp14:editId="703B462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(F)</w:t>
    </w:r>
    <w:r w:rsidR="00F42DF7">
      <w:rPr>
        <w:sz w:val="20"/>
      </w:rPr>
      <w:t xml:space="preserve">    030214    040214</w:t>
    </w:r>
    <w:r>
      <w:rPr>
        <w:sz w:val="20"/>
      </w:rPr>
      <w:br/>
    </w:r>
    <w:r w:rsidRPr="00F278DC">
      <w:rPr>
        <w:rFonts w:ascii="C39T30Lfz" w:hAnsi="C39T30Lfz"/>
        <w:sz w:val="56"/>
      </w:rPr>
      <w:t></w:t>
    </w:r>
    <w:r w:rsidRPr="00F278DC">
      <w:rPr>
        <w:rFonts w:ascii="C39T30Lfz" w:hAnsi="C39T30Lfz"/>
        <w:sz w:val="56"/>
      </w:rPr>
      <w:t></w:t>
    </w:r>
    <w:r w:rsidRPr="00F278DC">
      <w:rPr>
        <w:rFonts w:ascii="C39T30Lfz" w:hAnsi="C39T30Lfz"/>
        <w:sz w:val="56"/>
      </w:rPr>
      <w:t></w:t>
    </w:r>
    <w:r w:rsidRPr="00F278DC">
      <w:rPr>
        <w:rFonts w:ascii="C39T30Lfz" w:hAnsi="C39T30Lfz"/>
        <w:sz w:val="56"/>
      </w:rPr>
      <w:t></w:t>
    </w:r>
    <w:r w:rsidRPr="00F278DC">
      <w:rPr>
        <w:rFonts w:ascii="C39T30Lfz" w:hAnsi="C39T30Lfz"/>
        <w:sz w:val="56"/>
      </w:rPr>
      <w:t></w:t>
    </w:r>
    <w:r w:rsidRPr="00F278DC">
      <w:rPr>
        <w:rFonts w:ascii="C39T30Lfz" w:hAnsi="C39T30Lfz"/>
        <w:sz w:val="56"/>
      </w:rPr>
      <w:t></w:t>
    </w:r>
    <w:r w:rsidRPr="00F278DC">
      <w:rPr>
        <w:rFonts w:ascii="C39T30Lfz" w:hAnsi="C39T30Lfz"/>
        <w:sz w:val="56"/>
      </w:rPr>
      <w:t></w:t>
    </w:r>
    <w:r w:rsidRPr="00F278DC">
      <w:rPr>
        <w:rFonts w:ascii="C39T30Lfz" w:hAnsi="C39T30Lfz"/>
        <w:sz w:val="56"/>
      </w:rPr>
      <w:t></w:t>
    </w:r>
    <w:r w:rsidRPr="00F278DC">
      <w:rPr>
        <w:rFonts w:ascii="C39T30Lfz" w:hAnsi="C39T30Lfz"/>
        <w:sz w:val="56"/>
      </w:rPr>
      <w:t></w:t>
    </w:r>
    <w:r w:rsidR="007D1935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D002AAE" wp14:editId="7A721246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D670" w14:textId="77777777" w:rsidR="00B13E4A" w:rsidRPr="00D27D5E" w:rsidRDefault="00B13E4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F19374" w14:textId="77777777" w:rsidR="00B13E4A" w:rsidRPr="001D7014" w:rsidRDefault="00B13E4A" w:rsidP="001D7014">
      <w:pPr>
        <w:tabs>
          <w:tab w:val="right" w:pos="2155"/>
        </w:tabs>
        <w:spacing w:after="80"/>
        <w:ind w:left="680"/>
        <w:rPr>
          <w:u w:val="single"/>
        </w:rPr>
      </w:pPr>
      <w:r w:rsidRPr="001D7014">
        <w:rPr>
          <w:u w:val="single"/>
        </w:rPr>
        <w:tab/>
      </w:r>
    </w:p>
  </w:footnote>
  <w:footnote w:type="continuationNotice" w:id="1">
    <w:p w14:paraId="73703778" w14:textId="77777777" w:rsidR="00B13E4A" w:rsidRPr="00770C75" w:rsidRDefault="00B13E4A" w:rsidP="00770C7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2738" w14:textId="77777777" w:rsidR="00F278DC" w:rsidRPr="00F278DC" w:rsidRDefault="00F278DC">
    <w:pPr>
      <w:pStyle w:val="En-tte"/>
    </w:pPr>
    <w:r>
      <w:t>A/HRC/WG.6/18/CYP/2/Corr.1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FFDE" w14:textId="77777777" w:rsidR="00F278DC" w:rsidRPr="00F278DC" w:rsidRDefault="00F278DC" w:rsidP="00F278DC">
    <w:pPr>
      <w:pStyle w:val="En-tte"/>
      <w:jc w:val="right"/>
    </w:pPr>
    <w:r>
      <w:t>A/HRC/WG.6/18/CYP/2/Corr.1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BEB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EC1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6A6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21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1E9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7CB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BEF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ECA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D28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 w15:restartNumberingAfterBreak="0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E"/>
    <w:rsid w:val="00016AC5"/>
    <w:rsid w:val="00053654"/>
    <w:rsid w:val="00057BC0"/>
    <w:rsid w:val="000675FE"/>
    <w:rsid w:val="000A63CB"/>
    <w:rsid w:val="000E03D2"/>
    <w:rsid w:val="000F41F2"/>
    <w:rsid w:val="00133B7A"/>
    <w:rsid w:val="001370FA"/>
    <w:rsid w:val="0014763D"/>
    <w:rsid w:val="00153B2E"/>
    <w:rsid w:val="00160540"/>
    <w:rsid w:val="00167AD1"/>
    <w:rsid w:val="00170BBF"/>
    <w:rsid w:val="001921CF"/>
    <w:rsid w:val="00192EEB"/>
    <w:rsid w:val="001A20FB"/>
    <w:rsid w:val="001B6907"/>
    <w:rsid w:val="001C0A93"/>
    <w:rsid w:val="001C6647"/>
    <w:rsid w:val="001D7014"/>
    <w:rsid w:val="001E3FEB"/>
    <w:rsid w:val="001E4A02"/>
    <w:rsid w:val="00217DB9"/>
    <w:rsid w:val="00245F2B"/>
    <w:rsid w:val="002659F1"/>
    <w:rsid w:val="00286F7E"/>
    <w:rsid w:val="00287E79"/>
    <w:rsid w:val="002928F9"/>
    <w:rsid w:val="002A5D07"/>
    <w:rsid w:val="002B685B"/>
    <w:rsid w:val="002D6D59"/>
    <w:rsid w:val="003016B7"/>
    <w:rsid w:val="003515AA"/>
    <w:rsid w:val="00355034"/>
    <w:rsid w:val="00374106"/>
    <w:rsid w:val="00375577"/>
    <w:rsid w:val="0037787B"/>
    <w:rsid w:val="003976D5"/>
    <w:rsid w:val="003D3AE8"/>
    <w:rsid w:val="003D6C68"/>
    <w:rsid w:val="003F2DFF"/>
    <w:rsid w:val="004159D0"/>
    <w:rsid w:val="00434338"/>
    <w:rsid w:val="00481744"/>
    <w:rsid w:val="004B2F4D"/>
    <w:rsid w:val="00503619"/>
    <w:rsid w:val="0056720D"/>
    <w:rsid w:val="00571F41"/>
    <w:rsid w:val="00594033"/>
    <w:rsid w:val="005A55D9"/>
    <w:rsid w:val="005D40D4"/>
    <w:rsid w:val="005E5D1F"/>
    <w:rsid w:val="00612D48"/>
    <w:rsid w:val="00616B45"/>
    <w:rsid w:val="006439EC"/>
    <w:rsid w:val="00644235"/>
    <w:rsid w:val="0066166E"/>
    <w:rsid w:val="006739B9"/>
    <w:rsid w:val="006A3300"/>
    <w:rsid w:val="006A521F"/>
    <w:rsid w:val="006B4590"/>
    <w:rsid w:val="006C340C"/>
    <w:rsid w:val="006E0516"/>
    <w:rsid w:val="0070347C"/>
    <w:rsid w:val="007170F0"/>
    <w:rsid w:val="00743F9E"/>
    <w:rsid w:val="00757B26"/>
    <w:rsid w:val="007602DF"/>
    <w:rsid w:val="00770C75"/>
    <w:rsid w:val="00774E57"/>
    <w:rsid w:val="00785BA2"/>
    <w:rsid w:val="00786ACC"/>
    <w:rsid w:val="0079431C"/>
    <w:rsid w:val="007C2C4F"/>
    <w:rsid w:val="007D1935"/>
    <w:rsid w:val="007D30F7"/>
    <w:rsid w:val="007E7740"/>
    <w:rsid w:val="0081197C"/>
    <w:rsid w:val="008353D6"/>
    <w:rsid w:val="00844750"/>
    <w:rsid w:val="008621AE"/>
    <w:rsid w:val="0087266B"/>
    <w:rsid w:val="008921DD"/>
    <w:rsid w:val="0089595B"/>
    <w:rsid w:val="008A043E"/>
    <w:rsid w:val="008A09C6"/>
    <w:rsid w:val="008D7C08"/>
    <w:rsid w:val="008E7FAE"/>
    <w:rsid w:val="00911BF7"/>
    <w:rsid w:val="00977EC8"/>
    <w:rsid w:val="00981C83"/>
    <w:rsid w:val="009B5609"/>
    <w:rsid w:val="009D34DC"/>
    <w:rsid w:val="009D3A8C"/>
    <w:rsid w:val="009E7956"/>
    <w:rsid w:val="009F450E"/>
    <w:rsid w:val="00A2492E"/>
    <w:rsid w:val="00A63BBD"/>
    <w:rsid w:val="00AC47AD"/>
    <w:rsid w:val="00AC7977"/>
    <w:rsid w:val="00AE352C"/>
    <w:rsid w:val="00B13E4A"/>
    <w:rsid w:val="00B305CF"/>
    <w:rsid w:val="00B32E2D"/>
    <w:rsid w:val="00B41432"/>
    <w:rsid w:val="00B61990"/>
    <w:rsid w:val="00B80E45"/>
    <w:rsid w:val="00BA184E"/>
    <w:rsid w:val="00BE28D3"/>
    <w:rsid w:val="00BF0556"/>
    <w:rsid w:val="00C11D47"/>
    <w:rsid w:val="00C261F8"/>
    <w:rsid w:val="00C717E0"/>
    <w:rsid w:val="00C919A2"/>
    <w:rsid w:val="00CA04BE"/>
    <w:rsid w:val="00CD1A71"/>
    <w:rsid w:val="00CD1FBB"/>
    <w:rsid w:val="00CE5AFE"/>
    <w:rsid w:val="00CE7024"/>
    <w:rsid w:val="00D016B5"/>
    <w:rsid w:val="00D034F1"/>
    <w:rsid w:val="00D037E5"/>
    <w:rsid w:val="00D27D5E"/>
    <w:rsid w:val="00D34CC9"/>
    <w:rsid w:val="00D42E42"/>
    <w:rsid w:val="00DE6D90"/>
    <w:rsid w:val="00DE708E"/>
    <w:rsid w:val="00DF002F"/>
    <w:rsid w:val="00E0244D"/>
    <w:rsid w:val="00E81E94"/>
    <w:rsid w:val="00E82607"/>
    <w:rsid w:val="00E979FF"/>
    <w:rsid w:val="00EF327E"/>
    <w:rsid w:val="00F22103"/>
    <w:rsid w:val="00F278DC"/>
    <w:rsid w:val="00F42DF7"/>
    <w:rsid w:val="00F71235"/>
    <w:rsid w:val="00F71F90"/>
    <w:rsid w:val="00FA5A79"/>
    <w:rsid w:val="00FB0BFE"/>
    <w:rsid w:val="00FB0DAA"/>
    <w:rsid w:val="00FB4C51"/>
    <w:rsid w:val="00FC652B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3E4B967"/>
  <w15:chartTrackingRefBased/>
  <w15:docId w15:val="{AFA1D75D-2520-024E-8CC8-22EB414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0F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217DB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7D30F7"/>
    <w:pPr>
      <w:outlineLvl w:val="1"/>
    </w:pPr>
  </w:style>
  <w:style w:type="paragraph" w:styleId="Titre3">
    <w:name w:val="heading 3"/>
    <w:basedOn w:val="Normal"/>
    <w:next w:val="Normal"/>
    <w:qFormat/>
    <w:rsid w:val="007D30F7"/>
    <w:pPr>
      <w:outlineLvl w:val="2"/>
    </w:pPr>
  </w:style>
  <w:style w:type="paragraph" w:styleId="Titre4">
    <w:name w:val="heading 4"/>
    <w:basedOn w:val="Normal"/>
    <w:next w:val="Normal"/>
    <w:qFormat/>
    <w:rsid w:val="007D30F7"/>
    <w:pPr>
      <w:outlineLvl w:val="3"/>
    </w:pPr>
  </w:style>
  <w:style w:type="paragraph" w:styleId="Titre5">
    <w:name w:val="heading 5"/>
    <w:basedOn w:val="Normal"/>
    <w:next w:val="Normal"/>
    <w:qFormat/>
    <w:rsid w:val="007D30F7"/>
    <w:pPr>
      <w:outlineLvl w:val="4"/>
    </w:pPr>
  </w:style>
  <w:style w:type="paragraph" w:styleId="Titre6">
    <w:name w:val="heading 6"/>
    <w:basedOn w:val="Normal"/>
    <w:next w:val="Normal"/>
    <w:qFormat/>
    <w:rsid w:val="007D30F7"/>
    <w:pPr>
      <w:outlineLvl w:val="5"/>
    </w:pPr>
  </w:style>
  <w:style w:type="paragraph" w:styleId="Titre7">
    <w:name w:val="heading 7"/>
    <w:basedOn w:val="Normal"/>
    <w:next w:val="Normal"/>
    <w:qFormat/>
    <w:rsid w:val="007D30F7"/>
    <w:pPr>
      <w:outlineLvl w:val="6"/>
    </w:pPr>
  </w:style>
  <w:style w:type="paragraph" w:styleId="Titre8">
    <w:name w:val="heading 8"/>
    <w:basedOn w:val="Normal"/>
    <w:next w:val="Normal"/>
    <w:qFormat/>
    <w:rsid w:val="007D30F7"/>
    <w:pPr>
      <w:outlineLvl w:val="7"/>
    </w:pPr>
  </w:style>
  <w:style w:type="paragraph" w:styleId="Titre9">
    <w:name w:val="heading 9"/>
    <w:basedOn w:val="Normal"/>
    <w:next w:val="Normal"/>
    <w:qFormat/>
    <w:rsid w:val="007D30F7"/>
    <w:pPr>
      <w:outlineLvl w:val="8"/>
    </w:pPr>
  </w:style>
  <w:style w:type="character" w:default="1" w:styleId="Policepardfaut">
    <w:name w:val="Default Paragraph Font"/>
    <w:semiHidden/>
    <w:rsid w:val="007D30F7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7D30F7"/>
  </w:style>
  <w:style w:type="paragraph" w:customStyle="1" w:styleId="HMG">
    <w:name w:val="_ H __M_G"/>
    <w:basedOn w:val="Normal"/>
    <w:next w:val="Normal"/>
    <w:rsid w:val="007D30F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D30F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D30F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D30F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30F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30F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30F7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30F7"/>
    <w:pPr>
      <w:numPr>
        <w:numId w:val="19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rsid w:val="007D30F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7D30F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7D30F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F2210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F22103"/>
  </w:style>
  <w:style w:type="character" w:styleId="Numrodepage">
    <w:name w:val="page number"/>
    <w:aliases w:val="7_G"/>
    <w:basedOn w:val="Policepardfaut"/>
    <w:rsid w:val="007D30F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7D30F7"/>
    <w:pPr>
      <w:spacing w:line="240" w:lineRule="auto"/>
    </w:pPr>
    <w:rPr>
      <w:sz w:val="16"/>
    </w:rPr>
  </w:style>
  <w:style w:type="character" w:styleId="Lienhypertexte">
    <w:name w:val="Hyperlink"/>
    <w:basedOn w:val="Policepardfaut"/>
    <w:rsid w:val="00503619"/>
    <w:rPr>
      <w:color w:val="auto"/>
      <w:u w:val="none"/>
    </w:rPr>
  </w:style>
  <w:style w:type="character" w:styleId="Lienhypertextesuivivisit">
    <w:name w:val="FollowedHyperlink"/>
    <w:basedOn w:val="Policepardfaut"/>
    <w:rsid w:val="00503619"/>
    <w:rPr>
      <w:color w:val="auto"/>
      <w:u w:val="none"/>
    </w:rPr>
  </w:style>
  <w:style w:type="paragraph" w:customStyle="1" w:styleId="ParNoG">
    <w:name w:val="_ParNo_G"/>
    <w:basedOn w:val="SingleTxtG"/>
    <w:rsid w:val="009D34D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_HR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A/HRC/WG.6/18/CYP/2/Corr.1</vt:lpstr>
    </vt:vector>
  </TitlesOfParts>
  <Company>CSD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A/HRC/WG.6/18/CYP/2/Corr.1</dc:title>
  <dc:subject/>
  <dc:creator>CHAUTAGNAT</dc:creator>
  <cp:keywords/>
  <dc:description/>
  <cp:lastModifiedBy>Emmanuelle Favre</cp:lastModifiedBy>
  <cp:revision>2</cp:revision>
  <cp:lastPrinted>2014-02-04T13:22:00Z</cp:lastPrinted>
  <dcterms:created xsi:type="dcterms:W3CDTF">2020-06-09T14:27:00Z</dcterms:created>
  <dcterms:modified xsi:type="dcterms:W3CDTF">2020-06-09T14:27:00Z</dcterms:modified>
</cp:coreProperties>
</file>